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197" w:rsidRPr="000E672D" w:rsidRDefault="00E07197" w:rsidP="00E07197">
      <w:pPr>
        <w:tabs>
          <w:tab w:val="center" w:pos="4680"/>
        </w:tabs>
        <w:suppressAutoHyphens/>
        <w:jc w:val="center"/>
        <w:rPr>
          <w:b/>
          <w:spacing w:val="-3"/>
          <w:sz w:val="21"/>
          <w:szCs w:val="21"/>
        </w:rPr>
      </w:pPr>
      <w:r w:rsidRPr="000E672D">
        <w:rPr>
          <w:b/>
          <w:spacing w:val="-3"/>
          <w:sz w:val="21"/>
          <w:szCs w:val="21"/>
        </w:rPr>
        <w:t>MONTSERRAT</w:t>
      </w:r>
    </w:p>
    <w:p w:rsidR="00E07197" w:rsidRPr="000E672D" w:rsidRDefault="00E07197" w:rsidP="00E07197">
      <w:pPr>
        <w:tabs>
          <w:tab w:val="left" w:pos="-720"/>
        </w:tabs>
        <w:suppressAutoHyphens/>
        <w:jc w:val="both"/>
        <w:rPr>
          <w:b/>
          <w:spacing w:val="-3"/>
          <w:sz w:val="21"/>
          <w:szCs w:val="21"/>
        </w:rPr>
      </w:pPr>
    </w:p>
    <w:p w:rsidR="00E07197" w:rsidRPr="000E672D" w:rsidRDefault="00E07197" w:rsidP="00E07197">
      <w:pPr>
        <w:tabs>
          <w:tab w:val="center" w:pos="4680"/>
        </w:tabs>
        <w:suppressAutoHyphens/>
        <w:jc w:val="center"/>
        <w:rPr>
          <w:b/>
          <w:spacing w:val="-3"/>
          <w:sz w:val="21"/>
          <w:szCs w:val="21"/>
        </w:rPr>
      </w:pPr>
      <w:r w:rsidRPr="000E672D">
        <w:rPr>
          <w:b/>
          <w:spacing w:val="-3"/>
          <w:sz w:val="21"/>
          <w:szCs w:val="21"/>
        </w:rPr>
        <w:t>STATUTORY RULES AND ORDERS</w:t>
      </w:r>
    </w:p>
    <w:p w:rsidR="00E07197" w:rsidRPr="000E672D" w:rsidRDefault="00E07197" w:rsidP="00E07197">
      <w:pPr>
        <w:tabs>
          <w:tab w:val="left" w:pos="-720"/>
        </w:tabs>
        <w:suppressAutoHyphens/>
        <w:jc w:val="both"/>
        <w:rPr>
          <w:b/>
          <w:spacing w:val="-3"/>
          <w:sz w:val="21"/>
          <w:szCs w:val="21"/>
        </w:rPr>
      </w:pPr>
    </w:p>
    <w:p w:rsidR="00E07197" w:rsidRPr="000E672D" w:rsidRDefault="00E07197" w:rsidP="00E07197">
      <w:pPr>
        <w:tabs>
          <w:tab w:val="center" w:pos="4680"/>
        </w:tabs>
        <w:suppressAutoHyphens/>
        <w:jc w:val="center"/>
        <w:rPr>
          <w:b/>
          <w:spacing w:val="-3"/>
          <w:sz w:val="21"/>
          <w:szCs w:val="21"/>
        </w:rPr>
      </w:pPr>
      <w:r w:rsidRPr="000E672D">
        <w:rPr>
          <w:b/>
          <w:spacing w:val="-3"/>
          <w:sz w:val="21"/>
          <w:szCs w:val="21"/>
        </w:rPr>
        <w:t xml:space="preserve">S.R.O.  </w:t>
      </w:r>
      <w:r w:rsidR="007109F4">
        <w:rPr>
          <w:b/>
          <w:spacing w:val="-3"/>
          <w:sz w:val="21"/>
          <w:szCs w:val="21"/>
        </w:rPr>
        <w:t>19</w:t>
      </w:r>
      <w:r w:rsidRPr="000E672D">
        <w:rPr>
          <w:b/>
          <w:spacing w:val="-3"/>
          <w:sz w:val="21"/>
          <w:szCs w:val="21"/>
        </w:rPr>
        <w:t xml:space="preserve">  OF 201</w:t>
      </w:r>
      <w:r w:rsidR="00572E9B" w:rsidRPr="000E672D">
        <w:rPr>
          <w:b/>
          <w:spacing w:val="-3"/>
          <w:sz w:val="21"/>
          <w:szCs w:val="21"/>
        </w:rPr>
        <w:t>3</w:t>
      </w:r>
    </w:p>
    <w:p w:rsidR="00E07197" w:rsidRPr="000E672D" w:rsidRDefault="00E07197" w:rsidP="00E07197">
      <w:pPr>
        <w:tabs>
          <w:tab w:val="center" w:pos="4680"/>
        </w:tabs>
        <w:suppressAutoHyphens/>
        <w:jc w:val="both"/>
        <w:rPr>
          <w:b/>
          <w:spacing w:val="-3"/>
          <w:sz w:val="21"/>
          <w:szCs w:val="21"/>
        </w:rPr>
      </w:pPr>
    </w:p>
    <w:p w:rsidR="00E07197" w:rsidRPr="000E672D" w:rsidRDefault="00FE5AE3" w:rsidP="00E07197">
      <w:pPr>
        <w:pStyle w:val="BoldCentreHead"/>
        <w:rPr>
          <w:rFonts w:ascii="Times New Roman" w:hAnsi="Times New Roman"/>
          <w:sz w:val="21"/>
          <w:szCs w:val="21"/>
        </w:rPr>
      </w:pPr>
      <w:r w:rsidRPr="000E672D">
        <w:rPr>
          <w:rFonts w:ascii="Times New Roman" w:hAnsi="Times New Roman"/>
          <w:sz w:val="21"/>
          <w:szCs w:val="21"/>
        </w:rPr>
        <w:t xml:space="preserve">air navigation </w:t>
      </w:r>
      <w:r w:rsidR="00DE4B5D" w:rsidRPr="000E672D">
        <w:rPr>
          <w:bCs/>
          <w:sz w:val="21"/>
          <w:szCs w:val="21"/>
        </w:rPr>
        <w:t xml:space="preserve">(Communications and Navigation </w:t>
      </w:r>
      <w:r w:rsidR="00251439" w:rsidRPr="000E672D">
        <w:rPr>
          <w:bCs/>
          <w:sz w:val="21"/>
          <w:szCs w:val="21"/>
        </w:rPr>
        <w:t xml:space="preserve">user </w:t>
      </w:r>
      <w:r w:rsidR="00DE4B5D" w:rsidRPr="000E672D">
        <w:rPr>
          <w:bCs/>
          <w:sz w:val="21"/>
          <w:szCs w:val="21"/>
        </w:rPr>
        <w:t>Charges)</w:t>
      </w:r>
      <w:r w:rsidR="00DE4B5D" w:rsidRPr="000E672D">
        <w:rPr>
          <w:b w:val="0"/>
          <w:bCs/>
          <w:sz w:val="21"/>
          <w:szCs w:val="21"/>
        </w:rPr>
        <w:t xml:space="preserve"> </w:t>
      </w:r>
      <w:r w:rsidR="006162EA" w:rsidRPr="000E672D">
        <w:rPr>
          <w:rFonts w:ascii="Times New Roman" w:hAnsi="Times New Roman"/>
          <w:sz w:val="21"/>
          <w:szCs w:val="21"/>
        </w:rPr>
        <w:t>REGULATIONS</w:t>
      </w:r>
      <w:r w:rsidR="00E07197" w:rsidRPr="000E672D">
        <w:rPr>
          <w:rFonts w:ascii="Times New Roman" w:hAnsi="Times New Roman"/>
          <w:sz w:val="21"/>
          <w:szCs w:val="21"/>
        </w:rPr>
        <w:t xml:space="preserve"> 201</w:t>
      </w:r>
      <w:r w:rsidR="00572E9B" w:rsidRPr="000E672D">
        <w:rPr>
          <w:rFonts w:ascii="Times New Roman" w:hAnsi="Times New Roman"/>
          <w:sz w:val="21"/>
          <w:szCs w:val="21"/>
        </w:rPr>
        <w:t>3</w:t>
      </w:r>
    </w:p>
    <w:p w:rsidR="00791D6F" w:rsidRPr="000E672D" w:rsidRDefault="00E07197" w:rsidP="00FE5AE3">
      <w:pPr>
        <w:pStyle w:val="BoldCentreHead"/>
        <w:rPr>
          <w:rFonts w:ascii="Times New Roman" w:eastAsia="MS Mincho" w:hAnsi="Times New Roman"/>
          <w:bCs/>
          <w:sz w:val="21"/>
          <w:szCs w:val="21"/>
        </w:rPr>
      </w:pPr>
      <w:r w:rsidRPr="000E672D">
        <w:rPr>
          <w:rFonts w:ascii="Times New Roman" w:eastAsia="MS Mincho" w:hAnsi="Times New Roman"/>
          <w:bCs/>
          <w:sz w:val="21"/>
          <w:szCs w:val="21"/>
        </w:rPr>
        <w:t xml:space="preserve">arrangement of </w:t>
      </w:r>
      <w:r w:rsidR="006162EA" w:rsidRPr="000E672D">
        <w:rPr>
          <w:rFonts w:ascii="Times New Roman" w:eastAsia="MS Mincho" w:hAnsi="Times New Roman"/>
          <w:bCs/>
          <w:sz w:val="21"/>
          <w:szCs w:val="21"/>
        </w:rPr>
        <w:t>REGULATIONS</w:t>
      </w:r>
    </w:p>
    <w:p w:rsidR="00FE5AE3" w:rsidRPr="000E672D" w:rsidRDefault="00FE5AE3" w:rsidP="00FE5AE3">
      <w:pPr>
        <w:pStyle w:val="BoldCentreHead"/>
        <w:rPr>
          <w:sz w:val="21"/>
          <w:szCs w:val="21"/>
        </w:rPr>
      </w:pPr>
    </w:p>
    <w:p w:rsidR="00215F31" w:rsidRPr="000E672D" w:rsidRDefault="00215F31" w:rsidP="00791D6F">
      <w:pPr>
        <w:pStyle w:val="RegArrangement"/>
        <w:rPr>
          <w:szCs w:val="21"/>
        </w:rPr>
      </w:pPr>
    </w:p>
    <w:p w:rsidR="00DE4B5D" w:rsidRPr="000E672D" w:rsidRDefault="00DE4B5D" w:rsidP="00DE4B5D">
      <w:pPr>
        <w:pStyle w:val="RegArrangement"/>
        <w:rPr>
          <w:szCs w:val="21"/>
        </w:rPr>
      </w:pPr>
      <w:r w:rsidRPr="000E672D">
        <w:rPr>
          <w:szCs w:val="21"/>
        </w:rPr>
        <w:tab/>
        <w:t>1.</w:t>
      </w:r>
      <w:r w:rsidRPr="000E672D">
        <w:rPr>
          <w:szCs w:val="21"/>
        </w:rPr>
        <w:tab/>
        <w:t>Short title and commencement</w:t>
      </w:r>
    </w:p>
    <w:p w:rsidR="00DE4B5D" w:rsidRPr="000E672D" w:rsidRDefault="00DE4B5D" w:rsidP="00DE4B5D">
      <w:pPr>
        <w:pStyle w:val="RegArrangement"/>
        <w:rPr>
          <w:szCs w:val="21"/>
        </w:rPr>
      </w:pPr>
      <w:r w:rsidRPr="000E672D">
        <w:rPr>
          <w:szCs w:val="21"/>
        </w:rPr>
        <w:tab/>
        <w:t>2.</w:t>
      </w:r>
      <w:r w:rsidRPr="000E672D">
        <w:rPr>
          <w:szCs w:val="21"/>
        </w:rPr>
        <w:tab/>
        <w:t>Interpretation</w:t>
      </w:r>
    </w:p>
    <w:p w:rsidR="00DE4B5D" w:rsidRPr="000E672D" w:rsidRDefault="00DE4B5D" w:rsidP="00DE4B5D">
      <w:pPr>
        <w:pStyle w:val="RegArrangement"/>
        <w:rPr>
          <w:szCs w:val="21"/>
        </w:rPr>
      </w:pPr>
      <w:r w:rsidRPr="000E672D">
        <w:rPr>
          <w:szCs w:val="21"/>
        </w:rPr>
        <w:tab/>
        <w:t>3.</w:t>
      </w:r>
      <w:r w:rsidRPr="000E672D">
        <w:rPr>
          <w:szCs w:val="21"/>
        </w:rPr>
        <w:tab/>
        <w:t>Fees</w:t>
      </w:r>
    </w:p>
    <w:p w:rsidR="00DE4B5D" w:rsidRPr="000E672D" w:rsidRDefault="00DE4B5D" w:rsidP="00DE4B5D">
      <w:pPr>
        <w:pStyle w:val="RegArrangement"/>
        <w:rPr>
          <w:szCs w:val="21"/>
        </w:rPr>
      </w:pPr>
      <w:r w:rsidRPr="000E672D">
        <w:rPr>
          <w:szCs w:val="21"/>
        </w:rPr>
        <w:tab/>
        <w:t>4.</w:t>
      </w:r>
      <w:r w:rsidRPr="000E672D">
        <w:rPr>
          <w:szCs w:val="21"/>
        </w:rPr>
        <w:tab/>
        <w:t>Payment of fees</w:t>
      </w:r>
    </w:p>
    <w:p w:rsidR="00DE4B5D" w:rsidRPr="000E672D" w:rsidRDefault="00DE4B5D" w:rsidP="00DE4B5D">
      <w:pPr>
        <w:pStyle w:val="RegArrangement"/>
        <w:rPr>
          <w:szCs w:val="21"/>
        </w:rPr>
      </w:pPr>
      <w:r w:rsidRPr="000E672D">
        <w:rPr>
          <w:szCs w:val="21"/>
        </w:rPr>
        <w:tab/>
        <w:t>5.</w:t>
      </w:r>
      <w:r w:rsidRPr="000E672D">
        <w:rPr>
          <w:szCs w:val="21"/>
        </w:rPr>
        <w:tab/>
        <w:t>Detent</w:t>
      </w:r>
      <w:r w:rsidR="00A478E4" w:rsidRPr="000E672D">
        <w:rPr>
          <w:szCs w:val="21"/>
        </w:rPr>
        <w:t>ion of a</w:t>
      </w:r>
      <w:r w:rsidRPr="000E672D">
        <w:rPr>
          <w:szCs w:val="21"/>
        </w:rPr>
        <w:t>ircraft for unpaid charges</w:t>
      </w:r>
    </w:p>
    <w:p w:rsidR="00DE4B5D" w:rsidRPr="000E672D" w:rsidRDefault="00DE4B5D" w:rsidP="00DE4B5D">
      <w:pPr>
        <w:pStyle w:val="RegArrangement"/>
        <w:rPr>
          <w:szCs w:val="21"/>
        </w:rPr>
      </w:pPr>
      <w:r w:rsidRPr="000E672D">
        <w:rPr>
          <w:szCs w:val="21"/>
        </w:rPr>
        <w:tab/>
        <w:t>6.</w:t>
      </w:r>
      <w:r w:rsidRPr="000E672D">
        <w:rPr>
          <w:szCs w:val="21"/>
        </w:rPr>
        <w:tab/>
        <w:t>Repeal</w:t>
      </w:r>
    </w:p>
    <w:p w:rsidR="00DE4B5D" w:rsidRPr="000E672D" w:rsidRDefault="00DE4B5D" w:rsidP="00791D6F">
      <w:pPr>
        <w:pStyle w:val="RegArrangement"/>
        <w:rPr>
          <w:szCs w:val="21"/>
        </w:rPr>
      </w:pPr>
    </w:p>
    <w:p w:rsidR="00E07197" w:rsidRPr="000E672D" w:rsidRDefault="00791D6F" w:rsidP="00E07197">
      <w:pPr>
        <w:tabs>
          <w:tab w:val="center" w:pos="4680"/>
        </w:tabs>
        <w:suppressAutoHyphens/>
        <w:jc w:val="center"/>
        <w:rPr>
          <w:b/>
          <w:spacing w:val="-3"/>
          <w:sz w:val="21"/>
          <w:szCs w:val="21"/>
        </w:rPr>
      </w:pPr>
      <w:r w:rsidRPr="000E672D">
        <w:rPr>
          <w:sz w:val="21"/>
          <w:szCs w:val="21"/>
        </w:rPr>
        <w:br w:type="page"/>
      </w:r>
      <w:r w:rsidR="00E07197" w:rsidRPr="000E672D">
        <w:rPr>
          <w:b/>
          <w:spacing w:val="-3"/>
          <w:sz w:val="21"/>
          <w:szCs w:val="21"/>
        </w:rPr>
        <w:lastRenderedPageBreak/>
        <w:t>MONTSERRAT</w:t>
      </w:r>
    </w:p>
    <w:p w:rsidR="00E07197" w:rsidRPr="000E672D" w:rsidRDefault="00E07197" w:rsidP="00E07197">
      <w:pPr>
        <w:tabs>
          <w:tab w:val="left" w:pos="-720"/>
        </w:tabs>
        <w:suppressAutoHyphens/>
        <w:jc w:val="both"/>
        <w:rPr>
          <w:b/>
          <w:spacing w:val="-3"/>
          <w:sz w:val="21"/>
          <w:szCs w:val="21"/>
        </w:rPr>
      </w:pPr>
    </w:p>
    <w:p w:rsidR="00E07197" w:rsidRPr="000E672D" w:rsidRDefault="00E07197" w:rsidP="00E07197">
      <w:pPr>
        <w:tabs>
          <w:tab w:val="center" w:pos="4680"/>
        </w:tabs>
        <w:suppressAutoHyphens/>
        <w:jc w:val="center"/>
        <w:rPr>
          <w:b/>
          <w:spacing w:val="-3"/>
          <w:sz w:val="21"/>
          <w:szCs w:val="21"/>
        </w:rPr>
      </w:pPr>
      <w:r w:rsidRPr="000E672D">
        <w:rPr>
          <w:b/>
          <w:spacing w:val="-3"/>
          <w:sz w:val="21"/>
          <w:szCs w:val="21"/>
        </w:rPr>
        <w:t>STATUTORY RULES AND ORDERS</w:t>
      </w:r>
    </w:p>
    <w:p w:rsidR="00E07197" w:rsidRPr="000E672D" w:rsidRDefault="00E07197" w:rsidP="00E07197">
      <w:pPr>
        <w:tabs>
          <w:tab w:val="left" w:pos="-720"/>
        </w:tabs>
        <w:suppressAutoHyphens/>
        <w:jc w:val="both"/>
        <w:rPr>
          <w:b/>
          <w:spacing w:val="-3"/>
          <w:sz w:val="21"/>
          <w:szCs w:val="21"/>
        </w:rPr>
      </w:pPr>
    </w:p>
    <w:p w:rsidR="00E07197" w:rsidRPr="000E672D" w:rsidRDefault="00E07197" w:rsidP="00E07197">
      <w:pPr>
        <w:tabs>
          <w:tab w:val="center" w:pos="4680"/>
        </w:tabs>
        <w:suppressAutoHyphens/>
        <w:jc w:val="center"/>
        <w:rPr>
          <w:b/>
          <w:spacing w:val="-3"/>
          <w:sz w:val="21"/>
          <w:szCs w:val="21"/>
        </w:rPr>
      </w:pPr>
      <w:r w:rsidRPr="000E672D">
        <w:rPr>
          <w:b/>
          <w:spacing w:val="-3"/>
          <w:sz w:val="21"/>
          <w:szCs w:val="21"/>
        </w:rPr>
        <w:t xml:space="preserve">S.R.O. </w:t>
      </w:r>
      <w:r w:rsidR="006368E8" w:rsidRPr="000E672D">
        <w:rPr>
          <w:b/>
          <w:spacing w:val="-3"/>
          <w:sz w:val="21"/>
          <w:szCs w:val="21"/>
        </w:rPr>
        <w:t xml:space="preserve"> </w:t>
      </w:r>
      <w:r w:rsidR="007109F4">
        <w:rPr>
          <w:b/>
          <w:spacing w:val="-3"/>
          <w:sz w:val="21"/>
          <w:szCs w:val="21"/>
        </w:rPr>
        <w:t>19</w:t>
      </w:r>
      <w:r w:rsidRPr="000E672D">
        <w:rPr>
          <w:b/>
          <w:spacing w:val="-3"/>
          <w:sz w:val="21"/>
          <w:szCs w:val="21"/>
        </w:rPr>
        <w:t xml:space="preserve">  OF </w:t>
      </w:r>
      <w:r w:rsidR="00572E9B" w:rsidRPr="000E672D">
        <w:rPr>
          <w:b/>
          <w:spacing w:val="-3"/>
          <w:sz w:val="21"/>
          <w:szCs w:val="21"/>
        </w:rPr>
        <w:t>2013</w:t>
      </w:r>
    </w:p>
    <w:p w:rsidR="00E07197" w:rsidRPr="000E672D" w:rsidRDefault="00E07197" w:rsidP="00E07197">
      <w:pPr>
        <w:tabs>
          <w:tab w:val="center" w:pos="4680"/>
        </w:tabs>
        <w:suppressAutoHyphens/>
        <w:jc w:val="both"/>
        <w:rPr>
          <w:b/>
          <w:spacing w:val="-3"/>
          <w:sz w:val="21"/>
          <w:szCs w:val="21"/>
        </w:rPr>
      </w:pPr>
    </w:p>
    <w:p w:rsidR="00E07197" w:rsidRPr="000E672D" w:rsidRDefault="006368E8" w:rsidP="00E07197">
      <w:pPr>
        <w:pStyle w:val="BasicLegal"/>
        <w:jc w:val="center"/>
        <w:rPr>
          <w:b/>
          <w:sz w:val="21"/>
          <w:szCs w:val="21"/>
        </w:rPr>
      </w:pPr>
      <w:r w:rsidRPr="000E672D">
        <w:rPr>
          <w:b/>
          <w:sz w:val="21"/>
          <w:szCs w:val="21"/>
        </w:rPr>
        <w:t xml:space="preserve">AIR NAVIGATION </w:t>
      </w:r>
      <w:r w:rsidR="00DE4B5D" w:rsidRPr="000E672D">
        <w:rPr>
          <w:b/>
          <w:bCs/>
          <w:sz w:val="21"/>
          <w:szCs w:val="21"/>
        </w:rPr>
        <w:t xml:space="preserve">(COMMUNICATIONS AND </w:t>
      </w:r>
      <w:r w:rsidR="00DE4B5D" w:rsidRPr="000E672D">
        <w:rPr>
          <w:b/>
          <w:bCs/>
          <w:sz w:val="21"/>
          <w:szCs w:val="21"/>
        </w:rPr>
        <w:br/>
        <w:t xml:space="preserve">NAVIGATION </w:t>
      </w:r>
      <w:r w:rsidR="000E672D" w:rsidRPr="000E672D">
        <w:rPr>
          <w:b/>
          <w:bCs/>
          <w:sz w:val="21"/>
          <w:szCs w:val="21"/>
        </w:rPr>
        <w:t xml:space="preserve">USER </w:t>
      </w:r>
      <w:r w:rsidR="00DE4B5D" w:rsidRPr="000E672D">
        <w:rPr>
          <w:b/>
          <w:bCs/>
          <w:sz w:val="21"/>
          <w:szCs w:val="21"/>
        </w:rPr>
        <w:t xml:space="preserve">CHARGES) </w:t>
      </w:r>
      <w:r w:rsidR="006162EA" w:rsidRPr="000E672D">
        <w:rPr>
          <w:b/>
          <w:sz w:val="21"/>
          <w:szCs w:val="21"/>
        </w:rPr>
        <w:t>REGULATIONS</w:t>
      </w:r>
      <w:r w:rsidR="00E07197" w:rsidRPr="000E672D">
        <w:rPr>
          <w:b/>
          <w:sz w:val="21"/>
          <w:szCs w:val="21"/>
        </w:rPr>
        <w:t xml:space="preserve"> 201</w:t>
      </w:r>
      <w:r w:rsidR="00572E9B" w:rsidRPr="000E672D">
        <w:rPr>
          <w:b/>
          <w:sz w:val="21"/>
          <w:szCs w:val="21"/>
        </w:rPr>
        <w:t>3</w:t>
      </w:r>
    </w:p>
    <w:p w:rsidR="00E07197" w:rsidRPr="000E672D" w:rsidRDefault="00E07197" w:rsidP="00E07197">
      <w:pPr>
        <w:pStyle w:val="BasicLegal"/>
        <w:jc w:val="center"/>
        <w:rPr>
          <w:b/>
          <w:sz w:val="21"/>
          <w:szCs w:val="21"/>
        </w:rPr>
      </w:pPr>
    </w:p>
    <w:p w:rsidR="00F40D16" w:rsidRPr="000E672D" w:rsidRDefault="000E672D" w:rsidP="00E07197">
      <w:pPr>
        <w:pStyle w:val="LongTitle"/>
        <w:rPr>
          <w:b/>
          <w:bCs/>
          <w:sz w:val="21"/>
          <w:szCs w:val="21"/>
        </w:rPr>
      </w:pPr>
      <w:r w:rsidRPr="000E672D">
        <w:rPr>
          <w:b/>
          <w:bCs/>
          <w:sz w:val="21"/>
          <w:szCs w:val="21"/>
        </w:rPr>
        <w:t>THE AIR NAVIGATION (COMMUNICATIONS AND NAVIGATION CHARGES) REGULATIONS 2013 MADE BY THE GOVERNOR UNDER ARTICLE 149 OF THE AIR NAVIGATION (OVERSEA</w:t>
      </w:r>
      <w:r w:rsidR="00325B5F">
        <w:rPr>
          <w:b/>
          <w:bCs/>
          <w:sz w:val="21"/>
          <w:szCs w:val="21"/>
        </w:rPr>
        <w:t>S</w:t>
      </w:r>
      <w:r w:rsidRPr="000E672D">
        <w:rPr>
          <w:b/>
          <w:bCs/>
          <w:sz w:val="21"/>
          <w:szCs w:val="21"/>
        </w:rPr>
        <w:t xml:space="preserve"> TERRITORIES) ORDER 2007 (SI 2007 NO. 3468).</w:t>
      </w:r>
    </w:p>
    <w:p w:rsidR="00F40D16" w:rsidRPr="000E672D" w:rsidRDefault="00A61C4E" w:rsidP="00A61C4E">
      <w:pPr>
        <w:pStyle w:val="RegMarginalNoteRev"/>
        <w:tabs>
          <w:tab w:val="left" w:pos="360"/>
        </w:tabs>
        <w:rPr>
          <w:szCs w:val="21"/>
        </w:rPr>
      </w:pPr>
      <w:r w:rsidRPr="000E672D">
        <w:rPr>
          <w:szCs w:val="21"/>
        </w:rPr>
        <w:t>1.</w:t>
      </w:r>
      <w:r w:rsidRPr="000E672D">
        <w:rPr>
          <w:szCs w:val="21"/>
        </w:rPr>
        <w:tab/>
      </w:r>
      <w:r w:rsidR="00C1452B" w:rsidRPr="000E672D">
        <w:rPr>
          <w:szCs w:val="21"/>
        </w:rPr>
        <w:t xml:space="preserve">Short title </w:t>
      </w:r>
      <w:r w:rsidR="00F40D16" w:rsidRPr="000E672D">
        <w:rPr>
          <w:szCs w:val="21"/>
        </w:rPr>
        <w:t>and commencement</w:t>
      </w:r>
    </w:p>
    <w:p w:rsidR="00F40D16" w:rsidRPr="000E672D" w:rsidRDefault="00F40D16" w:rsidP="00C535F0">
      <w:pPr>
        <w:pStyle w:val="RegSection"/>
        <w:ind w:left="720" w:firstLine="0"/>
        <w:rPr>
          <w:szCs w:val="21"/>
        </w:rPr>
      </w:pPr>
      <w:r w:rsidRPr="000E672D">
        <w:rPr>
          <w:szCs w:val="21"/>
        </w:rPr>
        <w:t>Th</w:t>
      </w:r>
      <w:r w:rsidR="00FE5AE3" w:rsidRPr="000E672D">
        <w:rPr>
          <w:szCs w:val="21"/>
        </w:rPr>
        <w:t xml:space="preserve">is Order may be cited as the Air Navigation </w:t>
      </w:r>
      <w:r w:rsidR="00C1452B" w:rsidRPr="000E672D">
        <w:rPr>
          <w:szCs w:val="21"/>
        </w:rPr>
        <w:t xml:space="preserve">(Communications and Navigation </w:t>
      </w:r>
      <w:r w:rsidR="000E672D">
        <w:rPr>
          <w:szCs w:val="21"/>
        </w:rPr>
        <w:t xml:space="preserve">User </w:t>
      </w:r>
      <w:r w:rsidR="00C1452B" w:rsidRPr="000E672D">
        <w:rPr>
          <w:szCs w:val="21"/>
        </w:rPr>
        <w:t xml:space="preserve">Charges) </w:t>
      </w:r>
      <w:r w:rsidR="006162EA" w:rsidRPr="000E672D">
        <w:rPr>
          <w:szCs w:val="21"/>
        </w:rPr>
        <w:t>Regulations</w:t>
      </w:r>
      <w:r w:rsidRPr="000E672D">
        <w:rPr>
          <w:szCs w:val="21"/>
        </w:rPr>
        <w:t xml:space="preserve"> 20</w:t>
      </w:r>
      <w:r w:rsidR="00BC4BBC" w:rsidRPr="000E672D">
        <w:rPr>
          <w:szCs w:val="21"/>
        </w:rPr>
        <w:t>1</w:t>
      </w:r>
      <w:r w:rsidR="00572E9B" w:rsidRPr="000E672D">
        <w:rPr>
          <w:szCs w:val="21"/>
        </w:rPr>
        <w:t>3</w:t>
      </w:r>
      <w:r w:rsidR="00216303" w:rsidRPr="000E672D">
        <w:rPr>
          <w:szCs w:val="21"/>
        </w:rPr>
        <w:t xml:space="preserve"> and come</w:t>
      </w:r>
      <w:r w:rsidR="000E672D">
        <w:rPr>
          <w:szCs w:val="21"/>
        </w:rPr>
        <w:t>s</w:t>
      </w:r>
      <w:r w:rsidR="00216303" w:rsidRPr="000E672D">
        <w:rPr>
          <w:szCs w:val="21"/>
        </w:rPr>
        <w:t xml:space="preserve"> into force on the</w:t>
      </w:r>
      <w:r w:rsidR="00FE5AE3" w:rsidRPr="000E672D">
        <w:rPr>
          <w:szCs w:val="21"/>
        </w:rPr>
        <w:t xml:space="preserve"> </w:t>
      </w:r>
      <w:r w:rsidR="00572E9B" w:rsidRPr="000E672D">
        <w:rPr>
          <w:szCs w:val="21"/>
        </w:rPr>
        <w:t>1</w:t>
      </w:r>
      <w:r w:rsidR="00572E9B" w:rsidRPr="000E672D">
        <w:rPr>
          <w:szCs w:val="21"/>
          <w:vertAlign w:val="superscript"/>
        </w:rPr>
        <w:t>st</w:t>
      </w:r>
      <w:r w:rsidR="00572E9B" w:rsidRPr="000E672D">
        <w:rPr>
          <w:szCs w:val="21"/>
        </w:rPr>
        <w:t xml:space="preserve"> </w:t>
      </w:r>
      <w:r w:rsidR="00BC57AC" w:rsidRPr="000E672D">
        <w:rPr>
          <w:szCs w:val="21"/>
        </w:rPr>
        <w:t xml:space="preserve">day of </w:t>
      </w:r>
      <w:r w:rsidR="00572E9B" w:rsidRPr="000E672D">
        <w:rPr>
          <w:szCs w:val="21"/>
        </w:rPr>
        <w:t>April</w:t>
      </w:r>
      <w:r w:rsidR="00216303" w:rsidRPr="000E672D">
        <w:rPr>
          <w:szCs w:val="21"/>
        </w:rPr>
        <w:t>, 201</w:t>
      </w:r>
      <w:r w:rsidR="00572E9B" w:rsidRPr="000E672D">
        <w:rPr>
          <w:szCs w:val="21"/>
        </w:rPr>
        <w:t>3</w:t>
      </w:r>
      <w:r w:rsidR="007E7350" w:rsidRPr="000E672D">
        <w:rPr>
          <w:szCs w:val="21"/>
        </w:rPr>
        <w:t>.</w:t>
      </w:r>
    </w:p>
    <w:p w:rsidR="00DE4B5D" w:rsidRPr="000E672D" w:rsidRDefault="00DE4B5D" w:rsidP="00DE4B5D">
      <w:pPr>
        <w:pStyle w:val="RegMarginalNoteRev"/>
        <w:rPr>
          <w:szCs w:val="21"/>
          <w:lang w:val="en-US"/>
        </w:rPr>
      </w:pPr>
      <w:r w:rsidRPr="000E672D">
        <w:rPr>
          <w:szCs w:val="21"/>
          <w:lang w:val="en-US"/>
        </w:rPr>
        <w:t>Interpretation</w:t>
      </w:r>
    </w:p>
    <w:p w:rsidR="00DE4B5D" w:rsidRPr="000E672D" w:rsidRDefault="00DE4B5D" w:rsidP="00DE4B5D">
      <w:pPr>
        <w:pStyle w:val="RegSection"/>
        <w:rPr>
          <w:szCs w:val="21"/>
          <w:lang w:val="en-US"/>
        </w:rPr>
      </w:pPr>
      <w:r w:rsidRPr="000E672D">
        <w:rPr>
          <w:b/>
          <w:bCs/>
          <w:szCs w:val="21"/>
          <w:lang w:val="en-US"/>
        </w:rPr>
        <w:t>2.</w:t>
      </w:r>
      <w:r w:rsidRPr="000E672D">
        <w:rPr>
          <w:szCs w:val="21"/>
          <w:lang w:val="en-US"/>
        </w:rPr>
        <w:tab/>
        <w:t xml:space="preserve">In these Regulations </w:t>
      </w:r>
      <w:r w:rsidRPr="000E672D">
        <w:rPr>
          <w:b/>
          <w:bCs/>
          <w:szCs w:val="21"/>
          <w:lang w:val="en-US"/>
        </w:rPr>
        <w:t>“aircraft weight”</w:t>
      </w:r>
      <w:r w:rsidRPr="000E672D">
        <w:rPr>
          <w:szCs w:val="21"/>
          <w:lang w:val="en-US"/>
        </w:rPr>
        <w:t xml:space="preserve"> means the maximum perm</w:t>
      </w:r>
      <w:r w:rsidR="000E672D">
        <w:rPr>
          <w:szCs w:val="21"/>
          <w:lang w:val="en-US"/>
        </w:rPr>
        <w:t xml:space="preserve">issible </w:t>
      </w:r>
      <w:r w:rsidR="007109F4">
        <w:rPr>
          <w:szCs w:val="21"/>
          <w:lang w:val="en-US"/>
        </w:rPr>
        <w:t>takeoff</w:t>
      </w:r>
      <w:r w:rsidR="000E672D">
        <w:rPr>
          <w:szCs w:val="21"/>
          <w:lang w:val="en-US"/>
        </w:rPr>
        <w:t xml:space="preserve"> weight authoris</w:t>
      </w:r>
      <w:r w:rsidRPr="000E672D">
        <w:rPr>
          <w:szCs w:val="21"/>
          <w:lang w:val="en-US"/>
        </w:rPr>
        <w:t>ed by the Aircraft Certificate of Airworthiness.</w:t>
      </w:r>
    </w:p>
    <w:p w:rsidR="00C1452B" w:rsidRPr="000E672D" w:rsidRDefault="00C1452B" w:rsidP="00C1452B">
      <w:pPr>
        <w:pStyle w:val="RegMarginalNoteRev"/>
        <w:rPr>
          <w:szCs w:val="21"/>
          <w:lang w:val="en-US"/>
        </w:rPr>
      </w:pPr>
      <w:r w:rsidRPr="000E672D">
        <w:rPr>
          <w:szCs w:val="21"/>
          <w:lang w:val="en-US"/>
        </w:rPr>
        <w:t>Fees</w:t>
      </w:r>
    </w:p>
    <w:p w:rsidR="00C1452B" w:rsidRDefault="007109F4" w:rsidP="00C1452B">
      <w:pPr>
        <w:pStyle w:val="RegSection"/>
        <w:rPr>
          <w:szCs w:val="21"/>
          <w:lang w:val="en-US"/>
        </w:rPr>
      </w:pPr>
      <w:r w:rsidRPr="000E672D">
        <w:rPr>
          <w:b/>
          <w:bCs/>
          <w:szCs w:val="21"/>
          <w:lang w:val="en-US"/>
        </w:rPr>
        <w:t>3.</w:t>
      </w:r>
      <w:r w:rsidRPr="000E672D">
        <w:rPr>
          <w:szCs w:val="21"/>
          <w:lang w:val="en-US"/>
        </w:rPr>
        <w:tab/>
      </w:r>
      <w:r w:rsidRPr="00325B5F">
        <w:rPr>
          <w:b/>
          <w:szCs w:val="21"/>
          <w:lang w:val="en-US"/>
        </w:rPr>
        <w:t>(1)</w:t>
      </w:r>
      <w:r>
        <w:rPr>
          <w:szCs w:val="21"/>
          <w:lang w:val="en-US"/>
        </w:rPr>
        <w:tab/>
        <w:t>Subject to sub-regulation (2) t</w:t>
      </w:r>
      <w:r w:rsidRPr="000E672D">
        <w:rPr>
          <w:szCs w:val="21"/>
          <w:lang w:val="en-US"/>
        </w:rPr>
        <w:t xml:space="preserve">he following </w:t>
      </w:r>
      <w:r w:rsidRPr="000E672D">
        <w:rPr>
          <w:szCs w:val="21"/>
        </w:rPr>
        <w:t xml:space="preserve">communications and navigation </w:t>
      </w:r>
      <w:r w:rsidRPr="000E672D">
        <w:rPr>
          <w:szCs w:val="21"/>
          <w:lang w:val="en-US"/>
        </w:rPr>
        <w:t xml:space="preserve">fees </w:t>
      </w:r>
      <w:r>
        <w:rPr>
          <w:szCs w:val="21"/>
          <w:lang w:val="en-US"/>
        </w:rPr>
        <w:t>are payable</w:t>
      </w:r>
      <w:r w:rsidRPr="000E672D">
        <w:rPr>
          <w:szCs w:val="21"/>
          <w:lang w:val="en-US"/>
        </w:rPr>
        <w:t xml:space="preserve"> </w:t>
      </w:r>
      <w:r>
        <w:rPr>
          <w:szCs w:val="21"/>
          <w:lang w:val="en-US"/>
        </w:rPr>
        <w:t>by</w:t>
      </w:r>
      <w:r w:rsidRPr="000E672D">
        <w:rPr>
          <w:szCs w:val="21"/>
          <w:lang w:val="en-US"/>
        </w:rPr>
        <w:t xml:space="preserve"> the operator of every aircraft for which air navigation services and facilities are provided at the airport (whether or not the services are actually used or could be used with the equipment installed in the aircraft) in accordance with conditions as set out</w:t>
      </w:r>
      <w:r>
        <w:rPr>
          <w:szCs w:val="21"/>
          <w:lang w:val="en-US"/>
        </w:rPr>
        <w:t xml:space="preserve"> in these Regulations</w:t>
      </w:r>
      <w:r w:rsidRPr="000E672D">
        <w:rPr>
          <w:szCs w:val="21"/>
          <w:lang w:val="en-US"/>
        </w:rPr>
        <w:t xml:space="preserve">, and </w:t>
      </w:r>
      <w:r>
        <w:rPr>
          <w:szCs w:val="21"/>
          <w:lang w:val="en-US"/>
        </w:rPr>
        <w:t>the</w:t>
      </w:r>
      <w:r w:rsidRPr="000E672D">
        <w:rPr>
          <w:szCs w:val="21"/>
          <w:lang w:val="en-US"/>
        </w:rPr>
        <w:t xml:space="preserve"> fees shall be assessed on each aircraft as </w:t>
      </w:r>
      <w:r>
        <w:rPr>
          <w:szCs w:val="21"/>
          <w:lang w:val="en-US"/>
        </w:rPr>
        <w:t>follows</w:t>
      </w:r>
      <w:r w:rsidRPr="000E672D">
        <w:rPr>
          <w:szCs w:val="21"/>
          <w:lang w:val="en-US"/>
        </w:rPr>
        <w:t>:</w:t>
      </w:r>
    </w:p>
    <w:p w:rsidR="002723DC" w:rsidRPr="000E672D" w:rsidRDefault="002723DC" w:rsidP="00C1452B">
      <w:pPr>
        <w:pStyle w:val="RegSection"/>
        <w:rPr>
          <w:szCs w:val="21"/>
          <w:lang w:val="en-US"/>
        </w:rPr>
      </w:pPr>
    </w:p>
    <w:tbl>
      <w:tblPr>
        <w:tblW w:w="6795" w:type="dxa"/>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3915"/>
        <w:gridCol w:w="2160"/>
      </w:tblGrid>
      <w:tr w:rsidR="007366D3" w:rsidRPr="000E672D" w:rsidTr="007366D3">
        <w:trPr>
          <w:cantSplit/>
        </w:trPr>
        <w:tc>
          <w:tcPr>
            <w:tcW w:w="6795" w:type="dxa"/>
            <w:gridSpan w:val="3"/>
          </w:tcPr>
          <w:p w:rsidR="007366D3" w:rsidRPr="000E672D" w:rsidRDefault="007366D3" w:rsidP="00C1452B">
            <w:pPr>
              <w:pStyle w:val="PlainText"/>
              <w:spacing w:before="120"/>
              <w:rPr>
                <w:rFonts w:ascii="Times New Roman" w:eastAsia="MS Mincho" w:hAnsi="Times New Roman" w:cs="Times New Roman"/>
                <w:sz w:val="21"/>
                <w:szCs w:val="21"/>
              </w:rPr>
            </w:pPr>
            <w:r w:rsidRPr="000E672D">
              <w:rPr>
                <w:rFonts w:ascii="Times New Roman" w:hAnsi="Times New Roman" w:cs="Times New Roman"/>
                <w:sz w:val="21"/>
                <w:szCs w:val="21"/>
                <w:lang w:val="en-US"/>
              </w:rPr>
              <w:t>Where the aircraft weight is—</w:t>
            </w:r>
          </w:p>
        </w:tc>
      </w:tr>
      <w:tr w:rsidR="007366D3" w:rsidRPr="000E672D" w:rsidTr="007366D3">
        <w:trPr>
          <w:cantSplit/>
        </w:trPr>
        <w:tc>
          <w:tcPr>
            <w:tcW w:w="720" w:type="dxa"/>
          </w:tcPr>
          <w:p w:rsidR="007366D3" w:rsidRPr="000E672D" w:rsidRDefault="007366D3" w:rsidP="00C1452B">
            <w:pPr>
              <w:pStyle w:val="PlainText"/>
              <w:spacing w:before="120"/>
              <w:rPr>
                <w:rFonts w:ascii="Times New Roman" w:eastAsia="MS Mincho" w:hAnsi="Times New Roman" w:cs="Times New Roman"/>
                <w:i/>
                <w:iCs/>
                <w:sz w:val="21"/>
                <w:szCs w:val="21"/>
              </w:rPr>
            </w:pPr>
          </w:p>
        </w:tc>
        <w:tc>
          <w:tcPr>
            <w:tcW w:w="3915" w:type="dxa"/>
          </w:tcPr>
          <w:p w:rsidR="007366D3" w:rsidRPr="000E672D" w:rsidRDefault="007366D3" w:rsidP="00C1452B">
            <w:pPr>
              <w:pStyle w:val="PlainText"/>
              <w:tabs>
                <w:tab w:val="right" w:leader="dot" w:pos="3627"/>
              </w:tabs>
              <w:spacing w:before="120"/>
              <w:rPr>
                <w:rFonts w:ascii="Times New Roman" w:eastAsia="MS Mincho" w:hAnsi="Times New Roman" w:cs="Times New Roman"/>
                <w:i/>
                <w:iCs/>
                <w:sz w:val="21"/>
                <w:szCs w:val="21"/>
              </w:rPr>
            </w:pPr>
            <w:r w:rsidRPr="000E672D">
              <w:rPr>
                <w:rFonts w:ascii="Times New Roman" w:hAnsi="Times New Roman" w:cs="Times New Roman"/>
                <w:sz w:val="21"/>
                <w:szCs w:val="21"/>
                <w:lang w:val="en-US"/>
              </w:rPr>
              <w:t xml:space="preserve">up to 12,500 pounds </w:t>
            </w:r>
            <w:r w:rsidRPr="000E672D">
              <w:rPr>
                <w:rFonts w:ascii="Times New Roman" w:hAnsi="Times New Roman" w:cs="Times New Roman"/>
                <w:sz w:val="21"/>
                <w:szCs w:val="21"/>
                <w:lang w:val="en-US"/>
              </w:rPr>
              <w:tab/>
            </w:r>
          </w:p>
        </w:tc>
        <w:tc>
          <w:tcPr>
            <w:tcW w:w="2160" w:type="dxa"/>
          </w:tcPr>
          <w:p w:rsidR="007366D3" w:rsidRPr="000E672D" w:rsidRDefault="007366D3" w:rsidP="007366D3">
            <w:pPr>
              <w:pStyle w:val="PlainText"/>
              <w:tabs>
                <w:tab w:val="right" w:pos="1872"/>
              </w:tabs>
              <w:spacing w:before="120"/>
              <w:rPr>
                <w:rFonts w:ascii="Times New Roman" w:eastAsia="MS Mincho" w:hAnsi="Times New Roman" w:cs="Times New Roman"/>
                <w:i/>
                <w:iCs/>
                <w:sz w:val="21"/>
                <w:szCs w:val="21"/>
              </w:rPr>
            </w:pPr>
            <w:r w:rsidRPr="000E672D">
              <w:rPr>
                <w:rFonts w:ascii="Times New Roman" w:hAnsi="Times New Roman" w:cs="Times New Roman"/>
                <w:sz w:val="21"/>
                <w:szCs w:val="21"/>
                <w:lang w:val="en-US"/>
              </w:rPr>
              <w:t xml:space="preserve">$  </w:t>
            </w:r>
            <w:r>
              <w:rPr>
                <w:rFonts w:ascii="Times New Roman" w:hAnsi="Times New Roman" w:cs="Times New Roman"/>
                <w:sz w:val="21"/>
                <w:szCs w:val="21"/>
                <w:lang w:val="en-US"/>
              </w:rPr>
              <w:t>30.0</w:t>
            </w:r>
            <w:r w:rsidRPr="000E672D">
              <w:rPr>
                <w:rFonts w:ascii="Times New Roman" w:hAnsi="Times New Roman" w:cs="Times New Roman"/>
                <w:sz w:val="21"/>
                <w:szCs w:val="21"/>
                <w:lang w:val="en-US"/>
              </w:rPr>
              <w:t>0 per landing</w:t>
            </w:r>
          </w:p>
        </w:tc>
      </w:tr>
      <w:tr w:rsidR="007366D3" w:rsidRPr="000E672D" w:rsidTr="007366D3">
        <w:trPr>
          <w:cantSplit/>
        </w:trPr>
        <w:tc>
          <w:tcPr>
            <w:tcW w:w="720" w:type="dxa"/>
          </w:tcPr>
          <w:p w:rsidR="007366D3" w:rsidRPr="000E672D" w:rsidRDefault="007366D3" w:rsidP="00C1452B">
            <w:pPr>
              <w:pStyle w:val="PlainText"/>
              <w:spacing w:before="60"/>
              <w:rPr>
                <w:rFonts w:ascii="Times New Roman" w:eastAsia="MS Mincho" w:hAnsi="Times New Roman" w:cs="Times New Roman"/>
                <w:i/>
                <w:iCs/>
                <w:sz w:val="21"/>
                <w:szCs w:val="21"/>
              </w:rPr>
            </w:pPr>
          </w:p>
        </w:tc>
        <w:tc>
          <w:tcPr>
            <w:tcW w:w="3915" w:type="dxa"/>
          </w:tcPr>
          <w:p w:rsidR="007366D3" w:rsidRPr="000E672D" w:rsidRDefault="007366D3" w:rsidP="00C1452B">
            <w:pPr>
              <w:pStyle w:val="PlainText"/>
              <w:tabs>
                <w:tab w:val="right" w:leader="dot" w:pos="3627"/>
              </w:tabs>
              <w:spacing w:before="60"/>
              <w:rPr>
                <w:rFonts w:ascii="Times New Roman" w:eastAsia="MS Mincho" w:hAnsi="Times New Roman" w:cs="Times New Roman"/>
                <w:sz w:val="21"/>
                <w:szCs w:val="21"/>
              </w:rPr>
            </w:pPr>
            <w:r w:rsidRPr="000E672D">
              <w:rPr>
                <w:rFonts w:ascii="Times New Roman" w:hAnsi="Times New Roman" w:cs="Times New Roman"/>
                <w:sz w:val="21"/>
                <w:szCs w:val="21"/>
                <w:lang w:val="en-US"/>
              </w:rPr>
              <w:t xml:space="preserve">from 12,500 to 75,000 pounds </w:t>
            </w:r>
            <w:r w:rsidRPr="000E672D">
              <w:rPr>
                <w:rFonts w:ascii="Times New Roman" w:hAnsi="Times New Roman" w:cs="Times New Roman"/>
                <w:sz w:val="21"/>
                <w:szCs w:val="21"/>
                <w:lang w:val="en-US"/>
              </w:rPr>
              <w:tab/>
            </w:r>
          </w:p>
        </w:tc>
        <w:tc>
          <w:tcPr>
            <w:tcW w:w="2160" w:type="dxa"/>
          </w:tcPr>
          <w:p w:rsidR="007366D3" w:rsidRPr="000E672D" w:rsidRDefault="007366D3" w:rsidP="007366D3">
            <w:pPr>
              <w:pStyle w:val="PlainText"/>
              <w:tabs>
                <w:tab w:val="right" w:pos="1872"/>
              </w:tabs>
              <w:spacing w:before="60"/>
              <w:rPr>
                <w:rFonts w:ascii="Times New Roman" w:eastAsia="MS Mincho" w:hAnsi="Times New Roman" w:cs="Times New Roman"/>
                <w:sz w:val="21"/>
                <w:szCs w:val="21"/>
              </w:rPr>
            </w:pPr>
            <w:r w:rsidRPr="000E672D">
              <w:rPr>
                <w:rFonts w:ascii="Times New Roman" w:hAnsi="Times New Roman" w:cs="Times New Roman"/>
                <w:sz w:val="21"/>
                <w:szCs w:val="21"/>
                <w:lang w:val="en-US"/>
              </w:rPr>
              <w:t xml:space="preserve">$  </w:t>
            </w:r>
            <w:r>
              <w:rPr>
                <w:rFonts w:ascii="Times New Roman" w:hAnsi="Times New Roman" w:cs="Times New Roman"/>
                <w:sz w:val="21"/>
                <w:szCs w:val="21"/>
                <w:lang w:val="en-US"/>
              </w:rPr>
              <w:t>60</w:t>
            </w:r>
            <w:r w:rsidRPr="000E672D">
              <w:rPr>
                <w:rFonts w:ascii="Times New Roman" w:hAnsi="Times New Roman" w:cs="Times New Roman"/>
                <w:sz w:val="21"/>
                <w:szCs w:val="21"/>
                <w:lang w:val="en-US"/>
              </w:rPr>
              <w:t>.00 per landing</w:t>
            </w:r>
          </w:p>
        </w:tc>
      </w:tr>
      <w:tr w:rsidR="007366D3" w:rsidRPr="000E672D" w:rsidTr="007366D3">
        <w:trPr>
          <w:cantSplit/>
        </w:trPr>
        <w:tc>
          <w:tcPr>
            <w:tcW w:w="720" w:type="dxa"/>
          </w:tcPr>
          <w:p w:rsidR="007366D3" w:rsidRPr="000E672D" w:rsidRDefault="007366D3" w:rsidP="00C1452B">
            <w:pPr>
              <w:pStyle w:val="PlainText"/>
              <w:spacing w:before="60"/>
              <w:rPr>
                <w:rFonts w:ascii="Times New Roman" w:eastAsia="MS Mincho" w:hAnsi="Times New Roman" w:cs="Times New Roman"/>
                <w:i/>
                <w:iCs/>
                <w:sz w:val="21"/>
                <w:szCs w:val="21"/>
              </w:rPr>
            </w:pPr>
          </w:p>
        </w:tc>
        <w:tc>
          <w:tcPr>
            <w:tcW w:w="3915" w:type="dxa"/>
          </w:tcPr>
          <w:p w:rsidR="007366D3" w:rsidRPr="000E672D" w:rsidRDefault="007366D3" w:rsidP="00C1452B">
            <w:pPr>
              <w:pStyle w:val="PlainText"/>
              <w:tabs>
                <w:tab w:val="right" w:leader="dot" w:pos="3627"/>
              </w:tabs>
              <w:spacing w:before="60"/>
              <w:rPr>
                <w:rFonts w:ascii="Times New Roman" w:eastAsia="MS Mincho" w:hAnsi="Times New Roman" w:cs="Times New Roman"/>
                <w:sz w:val="21"/>
                <w:szCs w:val="21"/>
              </w:rPr>
            </w:pPr>
            <w:r w:rsidRPr="000E672D">
              <w:rPr>
                <w:rFonts w:ascii="Times New Roman" w:hAnsi="Times New Roman" w:cs="Times New Roman"/>
                <w:sz w:val="21"/>
                <w:szCs w:val="21"/>
                <w:lang w:val="en-US"/>
              </w:rPr>
              <w:t xml:space="preserve">over 75,000 pounds </w:t>
            </w:r>
            <w:r w:rsidRPr="000E672D">
              <w:rPr>
                <w:rFonts w:ascii="Times New Roman" w:hAnsi="Times New Roman" w:cs="Times New Roman"/>
                <w:sz w:val="21"/>
                <w:szCs w:val="21"/>
                <w:lang w:val="en-US"/>
              </w:rPr>
              <w:tab/>
            </w:r>
          </w:p>
        </w:tc>
        <w:tc>
          <w:tcPr>
            <w:tcW w:w="2160" w:type="dxa"/>
          </w:tcPr>
          <w:p w:rsidR="007366D3" w:rsidRPr="000E672D" w:rsidRDefault="00D3651B" w:rsidP="00C1452B">
            <w:pPr>
              <w:pStyle w:val="PlainText"/>
              <w:tabs>
                <w:tab w:val="right" w:pos="1872"/>
                <w:tab w:val="left" w:pos="5580"/>
              </w:tabs>
              <w:spacing w:before="60"/>
              <w:ind w:firstLine="9"/>
              <w:rPr>
                <w:rFonts w:ascii="Times New Roman" w:eastAsia="MS Mincho" w:hAnsi="Times New Roman" w:cs="Times New Roman"/>
                <w:sz w:val="21"/>
                <w:szCs w:val="21"/>
              </w:rPr>
            </w:pPr>
            <w:r>
              <w:rPr>
                <w:rFonts w:ascii="Times New Roman" w:hAnsi="Times New Roman" w:cs="Times New Roman"/>
                <w:sz w:val="21"/>
                <w:szCs w:val="21"/>
                <w:lang w:val="en-US"/>
              </w:rPr>
              <w:t>$1</w:t>
            </w:r>
            <w:r w:rsidR="007366D3">
              <w:rPr>
                <w:rFonts w:ascii="Times New Roman" w:hAnsi="Times New Roman" w:cs="Times New Roman"/>
                <w:sz w:val="21"/>
                <w:szCs w:val="21"/>
                <w:lang w:val="en-US"/>
              </w:rPr>
              <w:t>2</w:t>
            </w:r>
            <w:r w:rsidR="007366D3" w:rsidRPr="000E672D">
              <w:rPr>
                <w:rFonts w:ascii="Times New Roman" w:hAnsi="Times New Roman" w:cs="Times New Roman"/>
                <w:sz w:val="21"/>
                <w:szCs w:val="21"/>
                <w:lang w:val="en-US"/>
              </w:rPr>
              <w:t>0.00 per landing</w:t>
            </w:r>
          </w:p>
        </w:tc>
      </w:tr>
    </w:tbl>
    <w:p w:rsidR="002723DC" w:rsidRDefault="002723DC" w:rsidP="002723DC">
      <w:pPr>
        <w:pStyle w:val="RegSection"/>
        <w:rPr>
          <w:szCs w:val="21"/>
          <w:lang w:val="en-US"/>
        </w:rPr>
      </w:pPr>
    </w:p>
    <w:p w:rsidR="00C1452B" w:rsidRPr="000E672D" w:rsidRDefault="002723DC" w:rsidP="002723DC">
      <w:pPr>
        <w:pStyle w:val="RegSection"/>
        <w:rPr>
          <w:szCs w:val="21"/>
          <w:lang w:val="en-US"/>
        </w:rPr>
      </w:pPr>
      <w:r>
        <w:rPr>
          <w:szCs w:val="21"/>
          <w:lang w:val="en-US"/>
        </w:rPr>
        <w:tab/>
      </w:r>
      <w:r w:rsidRPr="002723DC">
        <w:rPr>
          <w:b/>
          <w:szCs w:val="21"/>
          <w:lang w:val="en-US"/>
        </w:rPr>
        <w:t>(2)</w:t>
      </w:r>
      <w:r w:rsidRPr="002723DC">
        <w:rPr>
          <w:b/>
          <w:szCs w:val="21"/>
          <w:lang w:val="en-US"/>
        </w:rPr>
        <w:tab/>
      </w:r>
      <w:r w:rsidR="00C15D8B" w:rsidRPr="000E672D">
        <w:rPr>
          <w:szCs w:val="21"/>
          <w:lang w:val="en-US"/>
        </w:rPr>
        <w:t xml:space="preserve">Where an aircraft </w:t>
      </w:r>
      <w:r w:rsidR="00C15D8B" w:rsidRPr="00CB18EB">
        <w:rPr>
          <w:bCs/>
          <w:szCs w:val="21"/>
          <w:lang w:val="en-US"/>
        </w:rPr>
        <w:t>lands</w:t>
      </w:r>
      <w:r w:rsidR="00C15D8B" w:rsidRPr="00CB18EB">
        <w:rPr>
          <w:szCs w:val="21"/>
          <w:lang w:val="en-US"/>
        </w:rPr>
        <w:t xml:space="preserve"> </w:t>
      </w:r>
      <w:r w:rsidR="00C15D8B" w:rsidRPr="000E672D">
        <w:rPr>
          <w:szCs w:val="21"/>
          <w:lang w:val="en-US"/>
        </w:rPr>
        <w:t xml:space="preserve">at John A. Osborne Airport when returning from </w:t>
      </w:r>
      <w:r>
        <w:rPr>
          <w:szCs w:val="21"/>
          <w:lang w:val="en-US"/>
        </w:rPr>
        <w:t xml:space="preserve">a </w:t>
      </w:r>
      <w:r w:rsidR="00C15D8B" w:rsidRPr="000E672D">
        <w:rPr>
          <w:szCs w:val="21"/>
          <w:lang w:val="en-US"/>
        </w:rPr>
        <w:t>search and rescue mission certified as emergency operations by the Airport Manager</w:t>
      </w:r>
      <w:r>
        <w:rPr>
          <w:szCs w:val="21"/>
          <w:lang w:val="en-US"/>
        </w:rPr>
        <w:t>,</w:t>
      </w:r>
      <w:r w:rsidR="00C15D8B" w:rsidRPr="000E672D">
        <w:rPr>
          <w:szCs w:val="21"/>
          <w:lang w:val="en-US"/>
        </w:rPr>
        <w:t xml:space="preserve"> no landing charges </w:t>
      </w:r>
      <w:r>
        <w:rPr>
          <w:szCs w:val="21"/>
          <w:lang w:val="en-US"/>
        </w:rPr>
        <w:t>are</w:t>
      </w:r>
      <w:r w:rsidR="00C15D8B" w:rsidRPr="000E672D">
        <w:rPr>
          <w:szCs w:val="21"/>
          <w:lang w:val="en-US"/>
        </w:rPr>
        <w:t xml:space="preserve"> payable.</w:t>
      </w:r>
    </w:p>
    <w:p w:rsidR="00C1452B" w:rsidRPr="000E672D" w:rsidRDefault="00C1452B" w:rsidP="00C1452B">
      <w:pPr>
        <w:pStyle w:val="RegMarginalNoteRev"/>
        <w:rPr>
          <w:szCs w:val="21"/>
          <w:lang w:val="en-US"/>
        </w:rPr>
      </w:pPr>
      <w:r w:rsidRPr="000E672D">
        <w:rPr>
          <w:szCs w:val="21"/>
          <w:lang w:val="en-US"/>
        </w:rPr>
        <w:lastRenderedPageBreak/>
        <w:t>Payment of fees</w:t>
      </w:r>
    </w:p>
    <w:p w:rsidR="00C1452B" w:rsidRPr="000E672D" w:rsidRDefault="00DE4B5D" w:rsidP="00C1452B">
      <w:pPr>
        <w:pStyle w:val="RegSection"/>
        <w:rPr>
          <w:szCs w:val="21"/>
          <w:lang w:val="en-US"/>
        </w:rPr>
      </w:pPr>
      <w:r w:rsidRPr="000E672D">
        <w:rPr>
          <w:b/>
          <w:bCs/>
          <w:szCs w:val="21"/>
          <w:lang w:val="en-US"/>
        </w:rPr>
        <w:t>4</w:t>
      </w:r>
      <w:r w:rsidR="00C1452B" w:rsidRPr="000E672D">
        <w:rPr>
          <w:b/>
          <w:bCs/>
          <w:szCs w:val="21"/>
          <w:lang w:val="en-US"/>
        </w:rPr>
        <w:t>.</w:t>
      </w:r>
      <w:r w:rsidR="00C1452B" w:rsidRPr="000E672D">
        <w:rPr>
          <w:b/>
          <w:bCs/>
          <w:szCs w:val="21"/>
          <w:lang w:val="en-US"/>
        </w:rPr>
        <w:tab/>
      </w:r>
      <w:r w:rsidR="002723DC" w:rsidRPr="002723DC">
        <w:rPr>
          <w:szCs w:val="21"/>
          <w:lang w:val="en-US"/>
        </w:rPr>
        <w:t>The owner, operator or agent of the aircraft shall pay to the Accou</w:t>
      </w:r>
      <w:r w:rsidR="002723DC">
        <w:rPr>
          <w:szCs w:val="21"/>
          <w:lang w:val="en-US"/>
        </w:rPr>
        <w:t>nta</w:t>
      </w:r>
      <w:r w:rsidR="002723DC" w:rsidRPr="002723DC">
        <w:rPr>
          <w:szCs w:val="21"/>
          <w:lang w:val="en-US"/>
        </w:rPr>
        <w:t>nt General the fees payable under these Regulations.</w:t>
      </w:r>
    </w:p>
    <w:p w:rsidR="00C1452B" w:rsidRPr="000E672D" w:rsidRDefault="002723DC" w:rsidP="00C1452B">
      <w:pPr>
        <w:pStyle w:val="RegMarginalNoteRev"/>
        <w:rPr>
          <w:szCs w:val="21"/>
          <w:lang w:val="en-US"/>
        </w:rPr>
      </w:pPr>
      <w:r>
        <w:rPr>
          <w:szCs w:val="21"/>
          <w:lang w:val="en-US"/>
        </w:rPr>
        <w:t>Detention of aircraft for unpaid c</w:t>
      </w:r>
      <w:r w:rsidR="00C1452B" w:rsidRPr="000E672D">
        <w:rPr>
          <w:szCs w:val="21"/>
          <w:lang w:val="en-US"/>
        </w:rPr>
        <w:t>harges</w:t>
      </w:r>
    </w:p>
    <w:p w:rsidR="00C1452B" w:rsidRPr="000E672D" w:rsidRDefault="00DE4B5D" w:rsidP="00C1452B">
      <w:pPr>
        <w:pStyle w:val="RegSection"/>
        <w:rPr>
          <w:szCs w:val="21"/>
          <w:lang w:val="en-US"/>
        </w:rPr>
      </w:pPr>
      <w:r w:rsidRPr="000E672D">
        <w:rPr>
          <w:b/>
          <w:bCs/>
          <w:szCs w:val="21"/>
          <w:lang w:val="en-US"/>
        </w:rPr>
        <w:t>5</w:t>
      </w:r>
      <w:r w:rsidR="00C1452B" w:rsidRPr="000E672D">
        <w:rPr>
          <w:b/>
          <w:bCs/>
          <w:szCs w:val="21"/>
          <w:lang w:val="en-US"/>
        </w:rPr>
        <w:t>.</w:t>
      </w:r>
      <w:r w:rsidR="00C1452B" w:rsidRPr="000E672D">
        <w:rPr>
          <w:b/>
          <w:bCs/>
          <w:szCs w:val="21"/>
          <w:lang w:val="en-US"/>
        </w:rPr>
        <w:tab/>
      </w:r>
      <w:r w:rsidR="00C1452B" w:rsidRPr="000E672D">
        <w:rPr>
          <w:szCs w:val="21"/>
          <w:lang w:val="en-US"/>
        </w:rPr>
        <w:t>Where default is made in the payment of fees in respect of an aircraft, the Manager of the Airport, may with the approval of the Governor take such steps as are necessary to detain until charges are paid</w:t>
      </w:r>
      <w:r w:rsidR="00325B5F">
        <w:rPr>
          <w:szCs w:val="21"/>
          <w:lang w:val="en-US"/>
        </w:rPr>
        <w:t>,</w:t>
      </w:r>
      <w:r w:rsidR="00C1452B" w:rsidRPr="000E672D">
        <w:rPr>
          <w:szCs w:val="21"/>
          <w:lang w:val="en-US"/>
        </w:rPr>
        <w:t xml:space="preserve"> either—</w:t>
      </w:r>
    </w:p>
    <w:p w:rsidR="00C1452B" w:rsidRPr="000E672D" w:rsidRDefault="00C1452B" w:rsidP="00C1452B">
      <w:pPr>
        <w:pStyle w:val="Para"/>
        <w:rPr>
          <w:sz w:val="21"/>
          <w:szCs w:val="21"/>
          <w:lang w:val="en-US"/>
        </w:rPr>
      </w:pPr>
      <w:r w:rsidRPr="000E672D">
        <w:rPr>
          <w:i/>
          <w:iCs/>
          <w:sz w:val="21"/>
          <w:szCs w:val="21"/>
          <w:lang w:val="en-US"/>
        </w:rPr>
        <w:t>(a)</w:t>
      </w:r>
      <w:r w:rsidRPr="000E672D">
        <w:rPr>
          <w:sz w:val="21"/>
          <w:szCs w:val="21"/>
          <w:lang w:val="en-US"/>
        </w:rPr>
        <w:tab/>
        <w:t>the aircraft in respect of which the charges were incurred by the operator; or</w:t>
      </w:r>
    </w:p>
    <w:p w:rsidR="00C1452B" w:rsidRPr="000E672D" w:rsidRDefault="00C1452B" w:rsidP="00C1452B">
      <w:pPr>
        <w:pStyle w:val="Para"/>
        <w:rPr>
          <w:sz w:val="21"/>
          <w:szCs w:val="21"/>
          <w:lang w:val="en-US"/>
        </w:rPr>
      </w:pPr>
      <w:r w:rsidRPr="000E672D">
        <w:rPr>
          <w:i/>
          <w:iCs/>
          <w:sz w:val="21"/>
          <w:szCs w:val="21"/>
          <w:lang w:val="en-US"/>
        </w:rPr>
        <w:t>(b)</w:t>
      </w:r>
      <w:r w:rsidRPr="000E672D">
        <w:rPr>
          <w:sz w:val="21"/>
          <w:szCs w:val="21"/>
          <w:lang w:val="en-US"/>
        </w:rPr>
        <w:tab/>
        <w:t>any other aircraft of the owner or other aircraft which the operator in default is operating then, or at a subsequent time.</w:t>
      </w:r>
    </w:p>
    <w:p w:rsidR="00DE4B5D" w:rsidRPr="000E672D" w:rsidRDefault="00DE4B5D" w:rsidP="00DE4B5D">
      <w:pPr>
        <w:pStyle w:val="RegMarginalNoteRev"/>
        <w:rPr>
          <w:szCs w:val="21"/>
          <w:lang w:val="en-US"/>
        </w:rPr>
      </w:pPr>
      <w:r w:rsidRPr="000E672D">
        <w:rPr>
          <w:szCs w:val="21"/>
          <w:lang w:val="en-US"/>
        </w:rPr>
        <w:t>Repeal</w:t>
      </w:r>
    </w:p>
    <w:p w:rsidR="00DE4B5D" w:rsidRPr="000E672D" w:rsidRDefault="00DE4B5D" w:rsidP="00DE4B5D">
      <w:pPr>
        <w:pStyle w:val="RegSection"/>
        <w:rPr>
          <w:bCs/>
          <w:szCs w:val="21"/>
          <w:lang w:val="en-US"/>
        </w:rPr>
      </w:pPr>
      <w:r w:rsidRPr="000E672D">
        <w:rPr>
          <w:b/>
          <w:bCs/>
          <w:szCs w:val="21"/>
          <w:lang w:val="en-US"/>
        </w:rPr>
        <w:t>6.</w:t>
      </w:r>
      <w:r w:rsidRPr="000E672D">
        <w:rPr>
          <w:b/>
          <w:bCs/>
          <w:szCs w:val="21"/>
          <w:lang w:val="en-US"/>
        </w:rPr>
        <w:tab/>
      </w:r>
      <w:r w:rsidR="002723DC" w:rsidRPr="002723DC">
        <w:rPr>
          <w:bCs/>
          <w:szCs w:val="21"/>
          <w:lang w:val="en-US"/>
        </w:rPr>
        <w:t xml:space="preserve">The </w:t>
      </w:r>
      <w:r w:rsidRPr="000E672D">
        <w:rPr>
          <w:bCs/>
          <w:szCs w:val="21"/>
          <w:lang w:val="en-US"/>
        </w:rPr>
        <w:t>Air Navigation (User Charges) Regulations 2005 (SRO. No. 47 of 2005) is repealed.</w:t>
      </w:r>
    </w:p>
    <w:p w:rsidR="00DE4B5D" w:rsidRPr="000E672D" w:rsidRDefault="00DE4B5D" w:rsidP="006D2996">
      <w:pPr>
        <w:tabs>
          <w:tab w:val="left" w:pos="0"/>
        </w:tabs>
        <w:rPr>
          <w:b/>
          <w:bCs/>
          <w:sz w:val="21"/>
          <w:szCs w:val="21"/>
          <w:lang w:val="en-US"/>
        </w:rPr>
      </w:pPr>
    </w:p>
    <w:p w:rsidR="00DE4B5D" w:rsidRPr="000E672D" w:rsidRDefault="00DE4B5D" w:rsidP="006D2996">
      <w:pPr>
        <w:tabs>
          <w:tab w:val="left" w:pos="0"/>
        </w:tabs>
        <w:rPr>
          <w:spacing w:val="-3"/>
          <w:sz w:val="21"/>
          <w:szCs w:val="21"/>
        </w:rPr>
      </w:pPr>
    </w:p>
    <w:p w:rsidR="005371C3" w:rsidRPr="00BC2763" w:rsidRDefault="005371C3" w:rsidP="005371C3">
      <w:pPr>
        <w:tabs>
          <w:tab w:val="left" w:pos="0"/>
        </w:tabs>
        <w:rPr>
          <w:spacing w:val="-3"/>
          <w:sz w:val="21"/>
          <w:szCs w:val="21"/>
        </w:rPr>
      </w:pPr>
      <w:proofErr w:type="gramStart"/>
      <w:r w:rsidRPr="00BC2763">
        <w:rPr>
          <w:spacing w:val="-3"/>
          <w:sz w:val="21"/>
          <w:szCs w:val="21"/>
        </w:rPr>
        <w:t xml:space="preserve">Made by the Governor this </w:t>
      </w:r>
      <w:r>
        <w:rPr>
          <w:spacing w:val="-3"/>
          <w:sz w:val="21"/>
          <w:szCs w:val="21"/>
        </w:rPr>
        <w:t xml:space="preserve">11th </w:t>
      </w:r>
      <w:r w:rsidRPr="00BC2763">
        <w:rPr>
          <w:spacing w:val="-3"/>
          <w:sz w:val="21"/>
          <w:szCs w:val="21"/>
        </w:rPr>
        <w:t xml:space="preserve">day of </w:t>
      </w:r>
      <w:r>
        <w:rPr>
          <w:spacing w:val="-3"/>
          <w:sz w:val="21"/>
          <w:szCs w:val="21"/>
        </w:rPr>
        <w:t>March</w:t>
      </w:r>
      <w:r w:rsidRPr="00BC2763">
        <w:rPr>
          <w:spacing w:val="-3"/>
          <w:sz w:val="21"/>
          <w:szCs w:val="21"/>
        </w:rPr>
        <w:t>, 2013.</w:t>
      </w:r>
      <w:proofErr w:type="gramEnd"/>
    </w:p>
    <w:p w:rsidR="005371C3" w:rsidRPr="00BC2763" w:rsidRDefault="005371C3" w:rsidP="005371C3">
      <w:pPr>
        <w:tabs>
          <w:tab w:val="left" w:pos="-720"/>
        </w:tabs>
        <w:suppressAutoHyphens/>
        <w:ind w:right="576"/>
        <w:jc w:val="both"/>
        <w:rPr>
          <w:spacing w:val="-3"/>
          <w:sz w:val="21"/>
          <w:szCs w:val="21"/>
        </w:rPr>
      </w:pPr>
    </w:p>
    <w:p w:rsidR="005371C3" w:rsidRPr="00BC2763" w:rsidRDefault="005371C3" w:rsidP="005371C3">
      <w:pPr>
        <w:tabs>
          <w:tab w:val="left" w:pos="-720"/>
        </w:tabs>
        <w:suppressAutoHyphens/>
        <w:ind w:right="576"/>
        <w:jc w:val="both"/>
        <w:rPr>
          <w:spacing w:val="-3"/>
          <w:sz w:val="21"/>
          <w:szCs w:val="21"/>
        </w:rPr>
      </w:pPr>
    </w:p>
    <w:p w:rsidR="005371C3" w:rsidRPr="00BC2763" w:rsidRDefault="005371C3" w:rsidP="005371C3">
      <w:pPr>
        <w:tabs>
          <w:tab w:val="left" w:pos="-720"/>
        </w:tabs>
        <w:suppressAutoHyphens/>
        <w:ind w:right="576"/>
        <w:jc w:val="both"/>
        <w:rPr>
          <w:spacing w:val="-3"/>
          <w:sz w:val="21"/>
          <w:szCs w:val="21"/>
        </w:rPr>
      </w:pPr>
      <w:r>
        <w:rPr>
          <w:spacing w:val="-3"/>
          <w:sz w:val="21"/>
          <w:szCs w:val="21"/>
        </w:rPr>
        <w:tab/>
      </w:r>
      <w:r>
        <w:rPr>
          <w:spacing w:val="-3"/>
          <w:sz w:val="21"/>
          <w:szCs w:val="21"/>
        </w:rPr>
        <w:tab/>
      </w:r>
      <w:r>
        <w:rPr>
          <w:spacing w:val="-3"/>
          <w:sz w:val="21"/>
          <w:szCs w:val="21"/>
        </w:rPr>
        <w:tab/>
      </w:r>
      <w:r>
        <w:rPr>
          <w:spacing w:val="-3"/>
          <w:sz w:val="21"/>
          <w:szCs w:val="21"/>
        </w:rPr>
        <w:tab/>
      </w:r>
      <w:r>
        <w:rPr>
          <w:spacing w:val="-3"/>
          <w:sz w:val="21"/>
          <w:szCs w:val="21"/>
        </w:rPr>
        <w:tab/>
      </w:r>
      <w:proofErr w:type="gramStart"/>
      <w:r>
        <w:rPr>
          <w:spacing w:val="-3"/>
          <w:sz w:val="21"/>
          <w:szCs w:val="21"/>
        </w:rPr>
        <w:t>Sgd.)</w:t>
      </w:r>
      <w:proofErr w:type="gramEnd"/>
      <w:r>
        <w:rPr>
          <w:spacing w:val="-3"/>
          <w:sz w:val="21"/>
          <w:szCs w:val="21"/>
        </w:rPr>
        <w:t xml:space="preserve"> Adrian Davis</w:t>
      </w:r>
    </w:p>
    <w:p w:rsidR="005371C3" w:rsidRPr="00BC2763" w:rsidRDefault="005371C3" w:rsidP="005371C3">
      <w:pPr>
        <w:tabs>
          <w:tab w:val="left" w:pos="-720"/>
        </w:tabs>
        <w:suppressAutoHyphens/>
        <w:ind w:left="2880" w:right="576" w:firstLine="720"/>
        <w:jc w:val="both"/>
        <w:rPr>
          <w:spacing w:val="-3"/>
          <w:sz w:val="21"/>
          <w:szCs w:val="21"/>
        </w:rPr>
      </w:pPr>
      <w:r>
        <w:rPr>
          <w:b/>
          <w:spacing w:val="-3"/>
          <w:sz w:val="21"/>
          <w:szCs w:val="21"/>
        </w:rPr>
        <w:t>Governor</w:t>
      </w:r>
      <w:r>
        <w:rPr>
          <w:b/>
          <w:spacing w:val="-3"/>
          <w:sz w:val="21"/>
          <w:szCs w:val="21"/>
        </w:rPr>
        <w:br/>
      </w:r>
    </w:p>
    <w:p w:rsidR="005371C3" w:rsidRPr="00BC2763" w:rsidRDefault="005371C3" w:rsidP="005371C3">
      <w:pPr>
        <w:tabs>
          <w:tab w:val="left" w:pos="-720"/>
        </w:tabs>
        <w:suppressAutoHyphens/>
        <w:jc w:val="both"/>
        <w:rPr>
          <w:spacing w:val="-3"/>
          <w:sz w:val="21"/>
          <w:szCs w:val="21"/>
        </w:rPr>
      </w:pPr>
      <w:proofErr w:type="gramStart"/>
      <w:r w:rsidRPr="00BC2763">
        <w:rPr>
          <w:spacing w:val="-3"/>
          <w:sz w:val="21"/>
          <w:szCs w:val="21"/>
        </w:rPr>
        <w:t xml:space="preserve">Published by exhibition by the Cabinet Secretary at the Office of the Legislature, </w:t>
      </w:r>
      <w:proofErr w:type="spellStart"/>
      <w:r w:rsidRPr="00BC2763">
        <w:rPr>
          <w:spacing w:val="-3"/>
          <w:sz w:val="21"/>
          <w:szCs w:val="21"/>
        </w:rPr>
        <w:t>Farara</w:t>
      </w:r>
      <w:proofErr w:type="spellEnd"/>
      <w:r w:rsidRPr="00BC2763">
        <w:rPr>
          <w:spacing w:val="-3"/>
          <w:sz w:val="21"/>
          <w:szCs w:val="21"/>
        </w:rPr>
        <w:t xml:space="preserve"> Plaza, Brades this</w:t>
      </w:r>
      <w:r>
        <w:rPr>
          <w:spacing w:val="-3"/>
          <w:sz w:val="21"/>
          <w:szCs w:val="21"/>
        </w:rPr>
        <w:t xml:space="preserve"> 11th </w:t>
      </w:r>
      <w:r w:rsidRPr="00BC2763">
        <w:rPr>
          <w:spacing w:val="-3"/>
          <w:sz w:val="21"/>
          <w:szCs w:val="21"/>
        </w:rPr>
        <w:t xml:space="preserve">day of </w:t>
      </w:r>
      <w:r>
        <w:rPr>
          <w:spacing w:val="-3"/>
          <w:sz w:val="21"/>
          <w:szCs w:val="21"/>
        </w:rPr>
        <w:t>March</w:t>
      </w:r>
      <w:r w:rsidRPr="00BC2763">
        <w:rPr>
          <w:spacing w:val="-3"/>
          <w:sz w:val="21"/>
          <w:szCs w:val="21"/>
        </w:rPr>
        <w:t>, 2013.</w:t>
      </w:r>
      <w:proofErr w:type="gramEnd"/>
    </w:p>
    <w:p w:rsidR="005371C3" w:rsidRDefault="005371C3" w:rsidP="005371C3">
      <w:pPr>
        <w:tabs>
          <w:tab w:val="left" w:pos="-720"/>
        </w:tabs>
        <w:suppressAutoHyphens/>
        <w:spacing w:line="336" w:lineRule="auto"/>
        <w:jc w:val="both"/>
        <w:rPr>
          <w:sz w:val="21"/>
          <w:szCs w:val="21"/>
        </w:rPr>
      </w:pPr>
    </w:p>
    <w:p w:rsidR="005371C3" w:rsidRDefault="005371C3" w:rsidP="005371C3">
      <w:pPr>
        <w:pStyle w:val="RegSection"/>
        <w:tabs>
          <w:tab w:val="clear" w:pos="634"/>
          <w:tab w:val="clear" w:pos="994"/>
          <w:tab w:val="left" w:pos="3600"/>
        </w:tabs>
        <w:rPr>
          <w:b/>
          <w:spacing w:val="-3"/>
          <w:szCs w:val="21"/>
        </w:rPr>
      </w:pPr>
      <w:r w:rsidRPr="00CB2342">
        <w:rPr>
          <w:b/>
          <w:spacing w:val="-3"/>
          <w:szCs w:val="21"/>
        </w:rPr>
        <w:tab/>
      </w:r>
    </w:p>
    <w:p w:rsidR="005371C3" w:rsidRPr="00846E01" w:rsidRDefault="005371C3" w:rsidP="005371C3">
      <w:pPr>
        <w:pStyle w:val="RegSection"/>
        <w:tabs>
          <w:tab w:val="clear" w:pos="634"/>
          <w:tab w:val="clear" w:pos="994"/>
          <w:tab w:val="left" w:pos="3600"/>
        </w:tabs>
        <w:spacing w:line="240" w:lineRule="auto"/>
        <w:rPr>
          <w:spacing w:val="-3"/>
          <w:szCs w:val="21"/>
        </w:rPr>
      </w:pPr>
      <w:r>
        <w:rPr>
          <w:b/>
          <w:spacing w:val="-3"/>
          <w:szCs w:val="21"/>
        </w:rPr>
        <w:tab/>
      </w:r>
      <w:proofErr w:type="gramStart"/>
      <w:r w:rsidRPr="00846E01">
        <w:rPr>
          <w:spacing w:val="-3"/>
          <w:szCs w:val="21"/>
        </w:rPr>
        <w:t>(Sgd.)</w:t>
      </w:r>
      <w:proofErr w:type="gramEnd"/>
      <w:r w:rsidRPr="00846E01">
        <w:rPr>
          <w:spacing w:val="-3"/>
          <w:szCs w:val="21"/>
        </w:rPr>
        <w:t xml:space="preserve"> Angela Greenaway</w:t>
      </w:r>
    </w:p>
    <w:p w:rsidR="005371C3" w:rsidRDefault="005371C3" w:rsidP="005371C3">
      <w:pPr>
        <w:pStyle w:val="RegSection"/>
        <w:tabs>
          <w:tab w:val="clear" w:pos="634"/>
          <w:tab w:val="clear" w:pos="994"/>
          <w:tab w:val="left" w:pos="3600"/>
        </w:tabs>
        <w:spacing w:before="0" w:line="240" w:lineRule="auto"/>
        <w:rPr>
          <w:b/>
          <w:spacing w:val="-3"/>
          <w:szCs w:val="21"/>
        </w:rPr>
      </w:pPr>
      <w:r w:rsidRPr="00CB2342">
        <w:rPr>
          <w:b/>
          <w:spacing w:val="-3"/>
          <w:szCs w:val="21"/>
        </w:rPr>
        <w:tab/>
        <w:t>CABINET SECRETARY</w:t>
      </w:r>
    </w:p>
    <w:p w:rsidR="00376854" w:rsidRPr="000E672D" w:rsidRDefault="00376854" w:rsidP="00A77D52">
      <w:pPr>
        <w:rPr>
          <w:b/>
          <w:sz w:val="21"/>
          <w:szCs w:val="21"/>
        </w:rPr>
      </w:pPr>
    </w:p>
    <w:sectPr w:rsidR="00376854" w:rsidRPr="000E672D" w:rsidSect="007061E8">
      <w:headerReference w:type="default" r:id="rId8"/>
      <w:footerReference w:type="default" r:id="rId9"/>
      <w:footerReference w:type="first" r:id="rId10"/>
      <w:type w:val="oddPage"/>
      <w:pgSz w:w="12240" w:h="15840" w:code="1"/>
      <w:pgMar w:top="1440" w:right="2880" w:bottom="1440" w:left="2880" w:header="864"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5B5F" w:rsidRDefault="00325B5F">
      <w:r>
        <w:separator/>
      </w:r>
    </w:p>
  </w:endnote>
  <w:endnote w:type="continuationSeparator" w:id="0">
    <w:p w:rsidR="00325B5F" w:rsidRDefault="00325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embedRegular r:id="rId1" w:fontKey="{16AC9223-8751-4404-AB3F-E82A2039EB0E}"/>
    <w:embedBold r:id="rId2" w:fontKey="{50E991F1-DCFD-4075-AE6B-0FD52DEC45B1}"/>
    <w:embedBoldItalic r:id="rId3" w:fontKey="{7A396A01-0A69-4F8B-901A-64E71172FF33}"/>
  </w:font>
  <w:font w:name="Calibri">
    <w:panose1 w:val="020F0502020204030204"/>
    <w:charset w:val="00"/>
    <w:family w:val="swiss"/>
    <w:pitch w:val="variable"/>
    <w:sig w:usb0="A00002EF" w:usb1="4000207B" w:usb2="00000000" w:usb3="00000000" w:csb0="0000009F" w:csb1="00000000"/>
    <w:embedRegular r:id="rId4" w:fontKey="{0713F95C-0F1A-4695-A559-E13B269FC382}"/>
    <w:embedBold r:id="rId5" w:fontKey="{F7F4187B-B7EC-42A6-B157-B140A1BD7443}"/>
    <w:embedItalic r:id="rId6" w:fontKey="{A198AB6E-6B96-41B9-A0F3-05C7CA830246}"/>
    <w:embedBoldItalic r:id="rId7" w:fontKey="{A7951C38-04F7-478F-A063-6A4FA0E2678E}"/>
  </w:font>
  <w:font w:name="Times">
    <w:panose1 w:val="020206030504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embedRegular r:id="rId8" w:fontKey="{1157F6E5-6CDF-4130-8A68-E25FB778C80F}"/>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5F" w:rsidRDefault="00325B5F">
    <w:pPr>
      <w:pStyle w:val="Footer"/>
      <w:jc w:val="center"/>
    </w:pPr>
    <w:r>
      <w:t>______________________________________________________</w:t>
    </w:r>
    <w:fldSimple w:instr=" PAGE   \* MERGEFORMAT ">
      <w:r w:rsidR="005371C3">
        <w:rPr>
          <w:noProof/>
        </w:rPr>
        <w:t>3</w:t>
      </w:r>
    </w:fldSimple>
  </w:p>
  <w:p w:rsidR="00325B5F" w:rsidRDefault="00325B5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B5F" w:rsidRDefault="00325B5F">
    <w:pPr>
      <w:pStyle w:val="Footer"/>
    </w:pPr>
    <w:r>
      <w:t>______________________________________________________</w:t>
    </w:r>
  </w:p>
  <w:p w:rsidR="00325B5F" w:rsidRDefault="00325B5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5B5F" w:rsidRDefault="00325B5F">
      <w:r>
        <w:separator/>
      </w:r>
    </w:p>
  </w:footnote>
  <w:footnote w:type="continuationSeparator" w:id="0">
    <w:p w:rsidR="00325B5F" w:rsidRDefault="00325B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840" w:type="dxa"/>
      <w:tblBorders>
        <w:bottom w:val="single" w:sz="4" w:space="0" w:color="auto"/>
      </w:tblBorders>
      <w:tblLook w:val="04A0"/>
    </w:tblPr>
    <w:tblGrid>
      <w:gridCol w:w="6840"/>
    </w:tblGrid>
    <w:tr w:rsidR="00325B5F" w:rsidRPr="00AC683D" w:rsidTr="00596D8C">
      <w:tc>
        <w:tcPr>
          <w:tcW w:w="6840" w:type="dxa"/>
          <w:vAlign w:val="center"/>
        </w:tcPr>
        <w:p w:rsidR="00325B5F" w:rsidRDefault="00325B5F" w:rsidP="00246B86">
          <w:pPr>
            <w:pStyle w:val="Header"/>
            <w:tabs>
              <w:tab w:val="clear" w:pos="4320"/>
              <w:tab w:val="clear" w:pos="8640"/>
              <w:tab w:val="left" w:pos="3087"/>
            </w:tabs>
            <w:jc w:val="center"/>
          </w:pPr>
          <w:r w:rsidRPr="00F542EC">
            <w:rPr>
              <w:b/>
              <w:sz w:val="22"/>
              <w:lang w:val="en-US"/>
            </w:rPr>
            <w:t>M</w:t>
          </w:r>
          <w:r w:rsidR="007109F4">
            <w:rPr>
              <w:b/>
              <w:sz w:val="22"/>
              <w:lang w:val="en-US"/>
            </w:rPr>
            <w:t>ONTSERRAT</w:t>
          </w:r>
        </w:p>
        <w:p w:rsidR="00325B5F" w:rsidRDefault="00325B5F" w:rsidP="00246B86">
          <w:pPr>
            <w:pStyle w:val="Header"/>
            <w:tabs>
              <w:tab w:val="clear" w:pos="4320"/>
              <w:tab w:val="clear" w:pos="8640"/>
              <w:tab w:val="left" w:pos="3087"/>
            </w:tabs>
            <w:jc w:val="center"/>
          </w:pPr>
        </w:p>
        <w:p w:rsidR="00325B5F" w:rsidRPr="000E672D" w:rsidRDefault="00325B5F" w:rsidP="00FA7AF5">
          <w:pPr>
            <w:pStyle w:val="Header"/>
            <w:tabs>
              <w:tab w:val="clear" w:pos="4320"/>
              <w:tab w:val="clear" w:pos="8640"/>
              <w:tab w:val="left" w:pos="3087"/>
            </w:tabs>
            <w:jc w:val="center"/>
            <w:rPr>
              <w:b/>
              <w:sz w:val="21"/>
              <w:szCs w:val="21"/>
            </w:rPr>
          </w:pPr>
          <w:r w:rsidRPr="000E672D">
            <w:rPr>
              <w:b/>
              <w:sz w:val="21"/>
              <w:szCs w:val="21"/>
            </w:rPr>
            <w:t>AIR NAVIGATION (</w:t>
          </w:r>
          <w:r w:rsidRPr="000E672D">
            <w:rPr>
              <w:b/>
              <w:bCs/>
              <w:sz w:val="21"/>
              <w:szCs w:val="21"/>
            </w:rPr>
            <w:t>COMMUNICATIONS AND NAVIGATION</w:t>
          </w:r>
          <w:r>
            <w:rPr>
              <w:b/>
              <w:bCs/>
              <w:sz w:val="21"/>
              <w:szCs w:val="21"/>
            </w:rPr>
            <w:br/>
            <w:t xml:space="preserve">USER </w:t>
          </w:r>
          <w:r w:rsidRPr="000E672D">
            <w:rPr>
              <w:b/>
              <w:bCs/>
              <w:sz w:val="21"/>
              <w:szCs w:val="21"/>
            </w:rPr>
            <w:t>CHARGES)</w:t>
          </w:r>
          <w:r w:rsidRPr="000E672D">
            <w:rPr>
              <w:b/>
              <w:sz w:val="21"/>
              <w:szCs w:val="21"/>
            </w:rPr>
            <w:t xml:space="preserve"> REGULATIONS 2013</w:t>
          </w:r>
        </w:p>
        <w:p w:rsidR="00325B5F" w:rsidRDefault="00325B5F" w:rsidP="00FA7AF5">
          <w:pPr>
            <w:pStyle w:val="Header"/>
            <w:tabs>
              <w:tab w:val="clear" w:pos="4320"/>
              <w:tab w:val="clear" w:pos="8640"/>
              <w:tab w:val="left" w:pos="3087"/>
            </w:tabs>
            <w:jc w:val="center"/>
            <w:rPr>
              <w:b/>
            </w:rPr>
          </w:pPr>
        </w:p>
        <w:p w:rsidR="00325B5F" w:rsidRPr="00AC683D" w:rsidRDefault="00325B5F" w:rsidP="007109F4">
          <w:pPr>
            <w:pStyle w:val="Header"/>
            <w:tabs>
              <w:tab w:val="clear" w:pos="4320"/>
              <w:tab w:val="clear" w:pos="8640"/>
              <w:tab w:val="left" w:pos="3087"/>
            </w:tabs>
            <w:jc w:val="center"/>
            <w:rPr>
              <w:rStyle w:val="PageNumber"/>
            </w:rPr>
          </w:pPr>
          <w:r>
            <w:rPr>
              <w:b/>
              <w:sz w:val="22"/>
              <w:lang w:val="en-US"/>
            </w:rPr>
            <w:t>S.R.O.</w:t>
          </w:r>
          <w:r w:rsidRPr="00F542EC">
            <w:rPr>
              <w:b/>
              <w:sz w:val="22"/>
              <w:lang w:val="en-US"/>
            </w:rPr>
            <w:t xml:space="preserve">  </w:t>
          </w:r>
          <w:r w:rsidR="007109F4">
            <w:rPr>
              <w:b/>
              <w:sz w:val="22"/>
              <w:lang w:val="en-US"/>
            </w:rPr>
            <w:t>19</w:t>
          </w:r>
          <w:r>
            <w:rPr>
              <w:b/>
              <w:sz w:val="22"/>
              <w:lang w:val="en-US"/>
            </w:rPr>
            <w:t xml:space="preserve">  </w:t>
          </w:r>
          <w:r w:rsidRPr="00F542EC">
            <w:rPr>
              <w:b/>
              <w:sz w:val="22"/>
              <w:lang w:val="en-US"/>
            </w:rPr>
            <w:t>of 201</w:t>
          </w:r>
          <w:r>
            <w:rPr>
              <w:b/>
              <w:sz w:val="22"/>
              <w:lang w:val="en-US"/>
            </w:rPr>
            <w:t>3</w:t>
          </w:r>
        </w:p>
      </w:tc>
    </w:tr>
  </w:tbl>
  <w:p w:rsidR="00325B5F" w:rsidRPr="000F5FC7" w:rsidRDefault="00325B5F" w:rsidP="00246B86">
    <w:pPr>
      <w:pStyle w:val="Header"/>
      <w:tabs>
        <w:tab w:val="clear" w:pos="4320"/>
        <w:tab w:val="clear" w:pos="8640"/>
        <w:tab w:val="center" w:pos="180"/>
        <w:tab w:val="center" w:pos="3060"/>
        <w:tab w:val="right" w:pos="5940"/>
        <w:tab w:val="right" w:pos="7299"/>
      </w:tabs>
      <w:ind w:lef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8564E0C"/>
    <w:lvl w:ilvl="0">
      <w:numFmt w:val="bullet"/>
      <w:lvlText w:val="*"/>
      <w:lvlJc w:val="left"/>
    </w:lvl>
  </w:abstractNum>
  <w:abstractNum w:abstractNumId="1">
    <w:nsid w:val="01595AB0"/>
    <w:multiLevelType w:val="hybridMultilevel"/>
    <w:tmpl w:val="A928E01E"/>
    <w:lvl w:ilvl="0" w:tplc="1E1A2714">
      <w:start w:val="1"/>
      <w:numFmt w:val="lowerLetter"/>
      <w:lvlText w:val="(%1)"/>
      <w:lvlJc w:val="left"/>
      <w:pPr>
        <w:ind w:left="2302" w:hanging="855"/>
      </w:pPr>
      <w:rPr>
        <w:rFonts w:cs="Times New Roman" w:hint="default"/>
      </w:rPr>
    </w:lvl>
    <w:lvl w:ilvl="1" w:tplc="04090019" w:tentative="1">
      <w:start w:val="1"/>
      <w:numFmt w:val="lowerLetter"/>
      <w:lvlText w:val="%2."/>
      <w:lvlJc w:val="left"/>
      <w:pPr>
        <w:ind w:left="2527" w:hanging="360"/>
      </w:pPr>
      <w:rPr>
        <w:rFonts w:cs="Times New Roman"/>
      </w:rPr>
    </w:lvl>
    <w:lvl w:ilvl="2" w:tplc="0409001B" w:tentative="1">
      <w:start w:val="1"/>
      <w:numFmt w:val="lowerRoman"/>
      <w:lvlText w:val="%3."/>
      <w:lvlJc w:val="right"/>
      <w:pPr>
        <w:ind w:left="3247" w:hanging="180"/>
      </w:pPr>
      <w:rPr>
        <w:rFonts w:cs="Times New Roman"/>
      </w:rPr>
    </w:lvl>
    <w:lvl w:ilvl="3" w:tplc="0409000F" w:tentative="1">
      <w:start w:val="1"/>
      <w:numFmt w:val="decimal"/>
      <w:lvlText w:val="%4."/>
      <w:lvlJc w:val="left"/>
      <w:pPr>
        <w:ind w:left="3967" w:hanging="360"/>
      </w:pPr>
      <w:rPr>
        <w:rFonts w:cs="Times New Roman"/>
      </w:rPr>
    </w:lvl>
    <w:lvl w:ilvl="4" w:tplc="04090019" w:tentative="1">
      <w:start w:val="1"/>
      <w:numFmt w:val="lowerLetter"/>
      <w:lvlText w:val="%5."/>
      <w:lvlJc w:val="left"/>
      <w:pPr>
        <w:ind w:left="4687" w:hanging="360"/>
      </w:pPr>
      <w:rPr>
        <w:rFonts w:cs="Times New Roman"/>
      </w:rPr>
    </w:lvl>
    <w:lvl w:ilvl="5" w:tplc="0409001B" w:tentative="1">
      <w:start w:val="1"/>
      <w:numFmt w:val="lowerRoman"/>
      <w:lvlText w:val="%6."/>
      <w:lvlJc w:val="right"/>
      <w:pPr>
        <w:ind w:left="5407" w:hanging="180"/>
      </w:pPr>
      <w:rPr>
        <w:rFonts w:cs="Times New Roman"/>
      </w:rPr>
    </w:lvl>
    <w:lvl w:ilvl="6" w:tplc="0409000F" w:tentative="1">
      <w:start w:val="1"/>
      <w:numFmt w:val="decimal"/>
      <w:lvlText w:val="%7."/>
      <w:lvlJc w:val="left"/>
      <w:pPr>
        <w:ind w:left="6127" w:hanging="360"/>
      </w:pPr>
      <w:rPr>
        <w:rFonts w:cs="Times New Roman"/>
      </w:rPr>
    </w:lvl>
    <w:lvl w:ilvl="7" w:tplc="04090019" w:tentative="1">
      <w:start w:val="1"/>
      <w:numFmt w:val="lowerLetter"/>
      <w:lvlText w:val="%8."/>
      <w:lvlJc w:val="left"/>
      <w:pPr>
        <w:ind w:left="6847" w:hanging="360"/>
      </w:pPr>
      <w:rPr>
        <w:rFonts w:cs="Times New Roman"/>
      </w:rPr>
    </w:lvl>
    <w:lvl w:ilvl="8" w:tplc="0409001B" w:tentative="1">
      <w:start w:val="1"/>
      <w:numFmt w:val="lowerRoman"/>
      <w:lvlText w:val="%9."/>
      <w:lvlJc w:val="right"/>
      <w:pPr>
        <w:ind w:left="7567" w:hanging="180"/>
      </w:pPr>
      <w:rPr>
        <w:rFonts w:cs="Times New Roman"/>
      </w:rPr>
    </w:lvl>
  </w:abstractNum>
  <w:abstractNum w:abstractNumId="2">
    <w:nsid w:val="08D32C4D"/>
    <w:multiLevelType w:val="hybridMultilevel"/>
    <w:tmpl w:val="6C9E5B54"/>
    <w:lvl w:ilvl="0" w:tplc="19D09D6E">
      <w:start w:val="1"/>
      <w:numFmt w:val="lowerRoman"/>
      <w:lvlText w:val="(%1)"/>
      <w:lvlJc w:val="right"/>
      <w:pPr>
        <w:ind w:left="25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FE0991"/>
    <w:multiLevelType w:val="hybridMultilevel"/>
    <w:tmpl w:val="EADEF446"/>
    <w:lvl w:ilvl="0" w:tplc="19D09D6E">
      <w:start w:val="1"/>
      <w:numFmt w:val="lowerRoman"/>
      <w:lvlText w:val="(%1)"/>
      <w:lvlJc w:val="righ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1BED19A2"/>
    <w:multiLevelType w:val="hybridMultilevel"/>
    <w:tmpl w:val="316EBD54"/>
    <w:lvl w:ilvl="0" w:tplc="1E1A2714">
      <w:start w:val="1"/>
      <w:numFmt w:val="lowerLetter"/>
      <w:lvlText w:val="(%1)"/>
      <w:lvlJc w:val="left"/>
      <w:pPr>
        <w:ind w:left="2852" w:hanging="855"/>
      </w:pPr>
      <w:rPr>
        <w:rFonts w:cs="Times New Roman" w:hint="default"/>
      </w:rPr>
    </w:lvl>
    <w:lvl w:ilvl="1" w:tplc="04090019" w:tentative="1">
      <w:start w:val="1"/>
      <w:numFmt w:val="lowerLetter"/>
      <w:lvlText w:val="%2."/>
      <w:lvlJc w:val="left"/>
      <w:pPr>
        <w:ind w:left="1990" w:hanging="360"/>
      </w:pPr>
      <w:rPr>
        <w:rFonts w:cs="Times New Roman"/>
      </w:rPr>
    </w:lvl>
    <w:lvl w:ilvl="2" w:tplc="0409001B" w:tentative="1">
      <w:start w:val="1"/>
      <w:numFmt w:val="lowerRoman"/>
      <w:lvlText w:val="%3."/>
      <w:lvlJc w:val="right"/>
      <w:pPr>
        <w:ind w:left="2710" w:hanging="180"/>
      </w:pPr>
      <w:rPr>
        <w:rFonts w:cs="Times New Roman"/>
      </w:rPr>
    </w:lvl>
    <w:lvl w:ilvl="3" w:tplc="0409000F" w:tentative="1">
      <w:start w:val="1"/>
      <w:numFmt w:val="decimal"/>
      <w:lvlText w:val="%4."/>
      <w:lvlJc w:val="left"/>
      <w:pPr>
        <w:ind w:left="3430" w:hanging="360"/>
      </w:pPr>
      <w:rPr>
        <w:rFonts w:cs="Times New Roman"/>
      </w:rPr>
    </w:lvl>
    <w:lvl w:ilvl="4" w:tplc="04090019" w:tentative="1">
      <w:start w:val="1"/>
      <w:numFmt w:val="lowerLetter"/>
      <w:lvlText w:val="%5."/>
      <w:lvlJc w:val="left"/>
      <w:pPr>
        <w:ind w:left="4150" w:hanging="360"/>
      </w:pPr>
      <w:rPr>
        <w:rFonts w:cs="Times New Roman"/>
      </w:rPr>
    </w:lvl>
    <w:lvl w:ilvl="5" w:tplc="0409001B" w:tentative="1">
      <w:start w:val="1"/>
      <w:numFmt w:val="lowerRoman"/>
      <w:lvlText w:val="%6."/>
      <w:lvlJc w:val="right"/>
      <w:pPr>
        <w:ind w:left="4870" w:hanging="180"/>
      </w:pPr>
      <w:rPr>
        <w:rFonts w:cs="Times New Roman"/>
      </w:rPr>
    </w:lvl>
    <w:lvl w:ilvl="6" w:tplc="0409000F" w:tentative="1">
      <w:start w:val="1"/>
      <w:numFmt w:val="decimal"/>
      <w:lvlText w:val="%7."/>
      <w:lvlJc w:val="left"/>
      <w:pPr>
        <w:ind w:left="5590" w:hanging="360"/>
      </w:pPr>
      <w:rPr>
        <w:rFonts w:cs="Times New Roman"/>
      </w:rPr>
    </w:lvl>
    <w:lvl w:ilvl="7" w:tplc="04090019" w:tentative="1">
      <w:start w:val="1"/>
      <w:numFmt w:val="lowerLetter"/>
      <w:lvlText w:val="%8."/>
      <w:lvlJc w:val="left"/>
      <w:pPr>
        <w:ind w:left="6310" w:hanging="360"/>
      </w:pPr>
      <w:rPr>
        <w:rFonts w:cs="Times New Roman"/>
      </w:rPr>
    </w:lvl>
    <w:lvl w:ilvl="8" w:tplc="0409001B" w:tentative="1">
      <w:start w:val="1"/>
      <w:numFmt w:val="lowerRoman"/>
      <w:lvlText w:val="%9."/>
      <w:lvlJc w:val="right"/>
      <w:pPr>
        <w:ind w:left="7030" w:hanging="180"/>
      </w:pPr>
      <w:rPr>
        <w:rFonts w:cs="Times New Roman"/>
      </w:rPr>
    </w:lvl>
  </w:abstractNum>
  <w:abstractNum w:abstractNumId="5">
    <w:nsid w:val="27FC1F4A"/>
    <w:multiLevelType w:val="singleLevel"/>
    <w:tmpl w:val="FDC63B44"/>
    <w:lvl w:ilvl="0">
      <w:start w:val="16"/>
      <w:numFmt w:val="decimal"/>
      <w:lvlText w:val="%1."/>
      <w:legacy w:legacy="1" w:legacySpace="0" w:legacyIndent="0"/>
      <w:lvlJc w:val="left"/>
      <w:rPr>
        <w:rFonts w:ascii="Times New Roman" w:hAnsi="Times New Roman" w:cs="Times New Roman" w:hint="default"/>
        <w:color w:val="4B5154"/>
      </w:rPr>
    </w:lvl>
  </w:abstractNum>
  <w:abstractNum w:abstractNumId="6">
    <w:nsid w:val="29530323"/>
    <w:multiLevelType w:val="hybridMultilevel"/>
    <w:tmpl w:val="EA52D966"/>
    <w:lvl w:ilvl="0" w:tplc="2FE0F4B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7">
    <w:nsid w:val="2B952E5D"/>
    <w:multiLevelType w:val="hybridMultilevel"/>
    <w:tmpl w:val="9D38DF36"/>
    <w:lvl w:ilvl="0" w:tplc="DAEAD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F382E95"/>
    <w:multiLevelType w:val="singleLevel"/>
    <w:tmpl w:val="AA74D0AE"/>
    <w:lvl w:ilvl="0">
      <w:start w:val="7"/>
      <w:numFmt w:val="decimal"/>
      <w:lvlText w:val="%1."/>
      <w:legacy w:legacy="1" w:legacySpace="0" w:legacyIndent="0"/>
      <w:lvlJc w:val="left"/>
      <w:rPr>
        <w:rFonts w:ascii="Times New Roman" w:hAnsi="Times New Roman" w:cs="Times New Roman" w:hint="default"/>
        <w:color w:val="44494C"/>
      </w:rPr>
    </w:lvl>
  </w:abstractNum>
  <w:abstractNum w:abstractNumId="9">
    <w:nsid w:val="3DF06E66"/>
    <w:multiLevelType w:val="hybridMultilevel"/>
    <w:tmpl w:val="CC80DB6E"/>
    <w:lvl w:ilvl="0" w:tplc="55421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253D54"/>
    <w:multiLevelType w:val="singleLevel"/>
    <w:tmpl w:val="F920CD10"/>
    <w:lvl w:ilvl="0">
      <w:start w:val="5"/>
      <w:numFmt w:val="decimal"/>
      <w:lvlText w:val="%1."/>
      <w:legacy w:legacy="1" w:legacySpace="0" w:legacyIndent="0"/>
      <w:lvlJc w:val="left"/>
      <w:rPr>
        <w:rFonts w:ascii="Times New Roman" w:hAnsi="Times New Roman" w:cs="Times New Roman" w:hint="default"/>
        <w:color w:val="44494C"/>
      </w:rPr>
    </w:lvl>
  </w:abstractNum>
  <w:abstractNum w:abstractNumId="11">
    <w:nsid w:val="480400E2"/>
    <w:multiLevelType w:val="singleLevel"/>
    <w:tmpl w:val="FD8EF99E"/>
    <w:lvl w:ilvl="0">
      <w:start w:val="3"/>
      <w:numFmt w:val="decimal"/>
      <w:lvlText w:val="%1."/>
      <w:legacy w:legacy="1" w:legacySpace="0" w:legacyIndent="0"/>
      <w:lvlJc w:val="left"/>
      <w:rPr>
        <w:rFonts w:ascii="Times New Roman" w:hAnsi="Times New Roman" w:cs="Times New Roman" w:hint="default"/>
        <w:color w:val="4C5153"/>
      </w:rPr>
    </w:lvl>
  </w:abstractNum>
  <w:abstractNum w:abstractNumId="12">
    <w:nsid w:val="4D224A52"/>
    <w:multiLevelType w:val="hybridMultilevel"/>
    <w:tmpl w:val="00C85494"/>
    <w:lvl w:ilvl="0" w:tplc="16F4E9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16D79E8"/>
    <w:multiLevelType w:val="hybridMultilevel"/>
    <w:tmpl w:val="367A5B16"/>
    <w:lvl w:ilvl="0" w:tplc="EEEED1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C26FDB"/>
    <w:multiLevelType w:val="hybridMultilevel"/>
    <w:tmpl w:val="CE96D116"/>
    <w:lvl w:ilvl="0" w:tplc="2FE0F4B2">
      <w:start w:val="1"/>
      <w:numFmt w:val="lowerLetter"/>
      <w:lvlText w:val="(%1)"/>
      <w:lvlJc w:val="left"/>
      <w:pPr>
        <w:ind w:left="1630" w:hanging="360"/>
      </w:pPr>
      <w:rPr>
        <w:rFonts w:cs="Times New Roman" w:hint="default"/>
      </w:rPr>
    </w:lvl>
    <w:lvl w:ilvl="1" w:tplc="04090019" w:tentative="1">
      <w:start w:val="1"/>
      <w:numFmt w:val="lowerLetter"/>
      <w:lvlText w:val="%2."/>
      <w:lvlJc w:val="left"/>
      <w:pPr>
        <w:ind w:left="2350" w:hanging="360"/>
      </w:pPr>
      <w:rPr>
        <w:rFonts w:cs="Times New Roman"/>
      </w:rPr>
    </w:lvl>
    <w:lvl w:ilvl="2" w:tplc="0409001B" w:tentative="1">
      <w:start w:val="1"/>
      <w:numFmt w:val="lowerRoman"/>
      <w:lvlText w:val="%3."/>
      <w:lvlJc w:val="right"/>
      <w:pPr>
        <w:ind w:left="3070" w:hanging="180"/>
      </w:pPr>
      <w:rPr>
        <w:rFonts w:cs="Times New Roman"/>
      </w:rPr>
    </w:lvl>
    <w:lvl w:ilvl="3" w:tplc="0409000F" w:tentative="1">
      <w:start w:val="1"/>
      <w:numFmt w:val="decimal"/>
      <w:lvlText w:val="%4."/>
      <w:lvlJc w:val="left"/>
      <w:pPr>
        <w:ind w:left="3790" w:hanging="360"/>
      </w:pPr>
      <w:rPr>
        <w:rFonts w:cs="Times New Roman"/>
      </w:rPr>
    </w:lvl>
    <w:lvl w:ilvl="4" w:tplc="04090019" w:tentative="1">
      <w:start w:val="1"/>
      <w:numFmt w:val="lowerLetter"/>
      <w:lvlText w:val="%5."/>
      <w:lvlJc w:val="left"/>
      <w:pPr>
        <w:ind w:left="4510" w:hanging="360"/>
      </w:pPr>
      <w:rPr>
        <w:rFonts w:cs="Times New Roman"/>
      </w:rPr>
    </w:lvl>
    <w:lvl w:ilvl="5" w:tplc="0409001B" w:tentative="1">
      <w:start w:val="1"/>
      <w:numFmt w:val="lowerRoman"/>
      <w:lvlText w:val="%6."/>
      <w:lvlJc w:val="right"/>
      <w:pPr>
        <w:ind w:left="5230" w:hanging="180"/>
      </w:pPr>
      <w:rPr>
        <w:rFonts w:cs="Times New Roman"/>
      </w:rPr>
    </w:lvl>
    <w:lvl w:ilvl="6" w:tplc="0409000F" w:tentative="1">
      <w:start w:val="1"/>
      <w:numFmt w:val="decimal"/>
      <w:lvlText w:val="%7."/>
      <w:lvlJc w:val="left"/>
      <w:pPr>
        <w:ind w:left="5950" w:hanging="360"/>
      </w:pPr>
      <w:rPr>
        <w:rFonts w:cs="Times New Roman"/>
      </w:rPr>
    </w:lvl>
    <w:lvl w:ilvl="7" w:tplc="04090019" w:tentative="1">
      <w:start w:val="1"/>
      <w:numFmt w:val="lowerLetter"/>
      <w:lvlText w:val="%8."/>
      <w:lvlJc w:val="left"/>
      <w:pPr>
        <w:ind w:left="6670" w:hanging="360"/>
      </w:pPr>
      <w:rPr>
        <w:rFonts w:cs="Times New Roman"/>
      </w:rPr>
    </w:lvl>
    <w:lvl w:ilvl="8" w:tplc="0409001B" w:tentative="1">
      <w:start w:val="1"/>
      <w:numFmt w:val="lowerRoman"/>
      <w:lvlText w:val="%9."/>
      <w:lvlJc w:val="right"/>
      <w:pPr>
        <w:ind w:left="7390" w:hanging="180"/>
      </w:pPr>
      <w:rPr>
        <w:rFonts w:cs="Times New Roman"/>
      </w:rPr>
    </w:lvl>
  </w:abstractNum>
  <w:abstractNum w:abstractNumId="15">
    <w:nsid w:val="66AE6A0B"/>
    <w:multiLevelType w:val="hybridMultilevel"/>
    <w:tmpl w:val="67D4BA58"/>
    <w:lvl w:ilvl="0" w:tplc="E66A1E14">
      <w:start w:val="1"/>
      <w:numFmt w:val="lowerLetter"/>
      <w:lvlText w:val="(%1)"/>
      <w:lvlJc w:val="left"/>
      <w:pPr>
        <w:ind w:left="1530" w:hanging="750"/>
      </w:pPr>
      <w:rPr>
        <w:rFonts w:cs="Times New Roman" w:hint="default"/>
      </w:r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6">
    <w:nsid w:val="66F52192"/>
    <w:multiLevelType w:val="hybridMultilevel"/>
    <w:tmpl w:val="4E546762"/>
    <w:lvl w:ilvl="0" w:tplc="2FE0F4B2">
      <w:start w:val="1"/>
      <w:numFmt w:val="lowerLetter"/>
      <w:lvlText w:val="(%1)"/>
      <w:lvlJc w:val="left"/>
      <w:pPr>
        <w:ind w:left="1800" w:hanging="360"/>
      </w:pPr>
      <w:rPr>
        <w:rFonts w:cs="Times New Roman" w:hint="default"/>
      </w:rPr>
    </w:lvl>
    <w:lvl w:ilvl="1" w:tplc="20090019" w:tentative="1">
      <w:start w:val="1"/>
      <w:numFmt w:val="lowerLetter"/>
      <w:lvlText w:val="%2."/>
      <w:lvlJc w:val="left"/>
      <w:pPr>
        <w:ind w:left="2520" w:hanging="360"/>
      </w:pPr>
      <w:rPr>
        <w:rFonts w:cs="Times New Roman"/>
      </w:rPr>
    </w:lvl>
    <w:lvl w:ilvl="2" w:tplc="2009001B" w:tentative="1">
      <w:start w:val="1"/>
      <w:numFmt w:val="lowerRoman"/>
      <w:lvlText w:val="%3."/>
      <w:lvlJc w:val="right"/>
      <w:pPr>
        <w:ind w:left="3240" w:hanging="180"/>
      </w:pPr>
      <w:rPr>
        <w:rFonts w:cs="Times New Roman"/>
      </w:rPr>
    </w:lvl>
    <w:lvl w:ilvl="3" w:tplc="2009000F" w:tentative="1">
      <w:start w:val="1"/>
      <w:numFmt w:val="decimal"/>
      <w:lvlText w:val="%4."/>
      <w:lvlJc w:val="left"/>
      <w:pPr>
        <w:ind w:left="3960" w:hanging="360"/>
      </w:pPr>
      <w:rPr>
        <w:rFonts w:cs="Times New Roman"/>
      </w:rPr>
    </w:lvl>
    <w:lvl w:ilvl="4" w:tplc="20090019" w:tentative="1">
      <w:start w:val="1"/>
      <w:numFmt w:val="lowerLetter"/>
      <w:lvlText w:val="%5."/>
      <w:lvlJc w:val="left"/>
      <w:pPr>
        <w:ind w:left="4680" w:hanging="360"/>
      </w:pPr>
      <w:rPr>
        <w:rFonts w:cs="Times New Roman"/>
      </w:rPr>
    </w:lvl>
    <w:lvl w:ilvl="5" w:tplc="2009001B" w:tentative="1">
      <w:start w:val="1"/>
      <w:numFmt w:val="lowerRoman"/>
      <w:lvlText w:val="%6."/>
      <w:lvlJc w:val="right"/>
      <w:pPr>
        <w:ind w:left="5400" w:hanging="180"/>
      </w:pPr>
      <w:rPr>
        <w:rFonts w:cs="Times New Roman"/>
      </w:rPr>
    </w:lvl>
    <w:lvl w:ilvl="6" w:tplc="2009000F" w:tentative="1">
      <w:start w:val="1"/>
      <w:numFmt w:val="decimal"/>
      <w:lvlText w:val="%7."/>
      <w:lvlJc w:val="left"/>
      <w:pPr>
        <w:ind w:left="6120" w:hanging="360"/>
      </w:pPr>
      <w:rPr>
        <w:rFonts w:cs="Times New Roman"/>
      </w:rPr>
    </w:lvl>
    <w:lvl w:ilvl="7" w:tplc="20090019" w:tentative="1">
      <w:start w:val="1"/>
      <w:numFmt w:val="lowerLetter"/>
      <w:lvlText w:val="%8."/>
      <w:lvlJc w:val="left"/>
      <w:pPr>
        <w:ind w:left="6840" w:hanging="360"/>
      </w:pPr>
      <w:rPr>
        <w:rFonts w:cs="Times New Roman"/>
      </w:rPr>
    </w:lvl>
    <w:lvl w:ilvl="8" w:tplc="2009001B" w:tentative="1">
      <w:start w:val="1"/>
      <w:numFmt w:val="lowerRoman"/>
      <w:lvlText w:val="%9."/>
      <w:lvlJc w:val="right"/>
      <w:pPr>
        <w:ind w:left="7560" w:hanging="180"/>
      </w:pPr>
      <w:rPr>
        <w:rFonts w:cs="Times New Roman"/>
      </w:rPr>
    </w:lvl>
  </w:abstractNum>
  <w:abstractNum w:abstractNumId="17">
    <w:nsid w:val="694D0689"/>
    <w:multiLevelType w:val="hybridMultilevel"/>
    <w:tmpl w:val="11402EB2"/>
    <w:lvl w:ilvl="0" w:tplc="2FE0F4B2">
      <w:start w:val="1"/>
      <w:numFmt w:val="lowerLetter"/>
      <w:lvlText w:val="(%1)"/>
      <w:lvlJc w:val="left"/>
      <w:pPr>
        <w:ind w:left="1620" w:hanging="360"/>
      </w:pPr>
      <w:rPr>
        <w:rFonts w:cs="Times New Roman" w:hint="default"/>
      </w:rPr>
    </w:lvl>
    <w:lvl w:ilvl="1" w:tplc="04090019" w:tentative="1">
      <w:start w:val="1"/>
      <w:numFmt w:val="lowerLetter"/>
      <w:lvlText w:val="%2."/>
      <w:lvlJc w:val="left"/>
      <w:pPr>
        <w:ind w:left="2340" w:hanging="360"/>
      </w:pPr>
      <w:rPr>
        <w:rFonts w:cs="Times New Roman"/>
      </w:rPr>
    </w:lvl>
    <w:lvl w:ilvl="2" w:tplc="0409001B" w:tentative="1">
      <w:start w:val="1"/>
      <w:numFmt w:val="lowerRoman"/>
      <w:lvlText w:val="%3."/>
      <w:lvlJc w:val="right"/>
      <w:pPr>
        <w:ind w:left="3060" w:hanging="180"/>
      </w:pPr>
      <w:rPr>
        <w:rFonts w:cs="Times New Roman"/>
      </w:rPr>
    </w:lvl>
    <w:lvl w:ilvl="3" w:tplc="0409000F" w:tentative="1">
      <w:start w:val="1"/>
      <w:numFmt w:val="decimal"/>
      <w:lvlText w:val="%4."/>
      <w:lvlJc w:val="left"/>
      <w:pPr>
        <w:ind w:left="3780" w:hanging="360"/>
      </w:pPr>
      <w:rPr>
        <w:rFonts w:cs="Times New Roman"/>
      </w:rPr>
    </w:lvl>
    <w:lvl w:ilvl="4" w:tplc="04090019" w:tentative="1">
      <w:start w:val="1"/>
      <w:numFmt w:val="lowerLetter"/>
      <w:lvlText w:val="%5."/>
      <w:lvlJc w:val="left"/>
      <w:pPr>
        <w:ind w:left="4500" w:hanging="360"/>
      </w:pPr>
      <w:rPr>
        <w:rFonts w:cs="Times New Roman"/>
      </w:rPr>
    </w:lvl>
    <w:lvl w:ilvl="5" w:tplc="0409001B" w:tentative="1">
      <w:start w:val="1"/>
      <w:numFmt w:val="lowerRoman"/>
      <w:lvlText w:val="%6."/>
      <w:lvlJc w:val="right"/>
      <w:pPr>
        <w:ind w:left="5220" w:hanging="180"/>
      </w:pPr>
      <w:rPr>
        <w:rFonts w:cs="Times New Roman"/>
      </w:rPr>
    </w:lvl>
    <w:lvl w:ilvl="6" w:tplc="0409000F" w:tentative="1">
      <w:start w:val="1"/>
      <w:numFmt w:val="decimal"/>
      <w:lvlText w:val="%7."/>
      <w:lvlJc w:val="left"/>
      <w:pPr>
        <w:ind w:left="5940" w:hanging="360"/>
      </w:pPr>
      <w:rPr>
        <w:rFonts w:cs="Times New Roman"/>
      </w:rPr>
    </w:lvl>
    <w:lvl w:ilvl="7" w:tplc="04090019" w:tentative="1">
      <w:start w:val="1"/>
      <w:numFmt w:val="lowerLetter"/>
      <w:lvlText w:val="%8."/>
      <w:lvlJc w:val="left"/>
      <w:pPr>
        <w:ind w:left="6660" w:hanging="360"/>
      </w:pPr>
      <w:rPr>
        <w:rFonts w:cs="Times New Roman"/>
      </w:rPr>
    </w:lvl>
    <w:lvl w:ilvl="8" w:tplc="0409001B" w:tentative="1">
      <w:start w:val="1"/>
      <w:numFmt w:val="lowerRoman"/>
      <w:lvlText w:val="%9."/>
      <w:lvlJc w:val="right"/>
      <w:pPr>
        <w:ind w:left="7380" w:hanging="180"/>
      </w:pPr>
      <w:rPr>
        <w:rFonts w:cs="Times New Roman"/>
      </w:rPr>
    </w:lvl>
  </w:abstractNum>
  <w:abstractNum w:abstractNumId="18">
    <w:nsid w:val="6EC07D44"/>
    <w:multiLevelType w:val="hybridMultilevel"/>
    <w:tmpl w:val="4D5051D2"/>
    <w:lvl w:ilvl="0" w:tplc="554216A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8D0FFA"/>
    <w:multiLevelType w:val="hybridMultilevel"/>
    <w:tmpl w:val="4A38CE2E"/>
    <w:lvl w:ilvl="0" w:tplc="2FE0F4B2">
      <w:start w:val="1"/>
      <w:numFmt w:val="lowerLetter"/>
      <w:lvlText w:val="(%1)"/>
      <w:lvlJc w:val="left"/>
      <w:pPr>
        <w:ind w:left="2160" w:hanging="360"/>
      </w:pPr>
      <w:rPr>
        <w:rFonts w:cs="Times New Roman" w:hint="default"/>
      </w:rPr>
    </w:lvl>
    <w:lvl w:ilvl="1" w:tplc="20090019" w:tentative="1">
      <w:start w:val="1"/>
      <w:numFmt w:val="lowerLetter"/>
      <w:lvlText w:val="%2."/>
      <w:lvlJc w:val="left"/>
      <w:pPr>
        <w:ind w:left="2880" w:hanging="360"/>
      </w:pPr>
      <w:rPr>
        <w:rFonts w:cs="Times New Roman"/>
      </w:rPr>
    </w:lvl>
    <w:lvl w:ilvl="2" w:tplc="2009001B" w:tentative="1">
      <w:start w:val="1"/>
      <w:numFmt w:val="lowerRoman"/>
      <w:lvlText w:val="%3."/>
      <w:lvlJc w:val="right"/>
      <w:pPr>
        <w:ind w:left="3600" w:hanging="180"/>
      </w:pPr>
      <w:rPr>
        <w:rFonts w:cs="Times New Roman"/>
      </w:rPr>
    </w:lvl>
    <w:lvl w:ilvl="3" w:tplc="2009000F" w:tentative="1">
      <w:start w:val="1"/>
      <w:numFmt w:val="decimal"/>
      <w:lvlText w:val="%4."/>
      <w:lvlJc w:val="left"/>
      <w:pPr>
        <w:ind w:left="4320" w:hanging="360"/>
      </w:pPr>
      <w:rPr>
        <w:rFonts w:cs="Times New Roman"/>
      </w:rPr>
    </w:lvl>
    <w:lvl w:ilvl="4" w:tplc="20090019" w:tentative="1">
      <w:start w:val="1"/>
      <w:numFmt w:val="lowerLetter"/>
      <w:lvlText w:val="%5."/>
      <w:lvlJc w:val="left"/>
      <w:pPr>
        <w:ind w:left="5040" w:hanging="360"/>
      </w:pPr>
      <w:rPr>
        <w:rFonts w:cs="Times New Roman"/>
      </w:rPr>
    </w:lvl>
    <w:lvl w:ilvl="5" w:tplc="2009001B" w:tentative="1">
      <w:start w:val="1"/>
      <w:numFmt w:val="lowerRoman"/>
      <w:lvlText w:val="%6."/>
      <w:lvlJc w:val="right"/>
      <w:pPr>
        <w:ind w:left="5760" w:hanging="180"/>
      </w:pPr>
      <w:rPr>
        <w:rFonts w:cs="Times New Roman"/>
      </w:rPr>
    </w:lvl>
    <w:lvl w:ilvl="6" w:tplc="2009000F" w:tentative="1">
      <w:start w:val="1"/>
      <w:numFmt w:val="decimal"/>
      <w:lvlText w:val="%7."/>
      <w:lvlJc w:val="left"/>
      <w:pPr>
        <w:ind w:left="6480" w:hanging="360"/>
      </w:pPr>
      <w:rPr>
        <w:rFonts w:cs="Times New Roman"/>
      </w:rPr>
    </w:lvl>
    <w:lvl w:ilvl="7" w:tplc="20090019" w:tentative="1">
      <w:start w:val="1"/>
      <w:numFmt w:val="lowerLetter"/>
      <w:lvlText w:val="%8."/>
      <w:lvlJc w:val="left"/>
      <w:pPr>
        <w:ind w:left="7200" w:hanging="360"/>
      </w:pPr>
      <w:rPr>
        <w:rFonts w:cs="Times New Roman"/>
      </w:rPr>
    </w:lvl>
    <w:lvl w:ilvl="8" w:tplc="2009001B" w:tentative="1">
      <w:start w:val="1"/>
      <w:numFmt w:val="lowerRoman"/>
      <w:lvlText w:val="%9."/>
      <w:lvlJc w:val="right"/>
      <w:pPr>
        <w:ind w:left="7920" w:hanging="180"/>
      </w:pPr>
      <w:rPr>
        <w:rFonts w:cs="Times New Roman"/>
      </w:rPr>
    </w:lvl>
  </w:abstractNum>
  <w:num w:numId="1">
    <w:abstractNumId w:val="17"/>
  </w:num>
  <w:num w:numId="2">
    <w:abstractNumId w:val="1"/>
  </w:num>
  <w:num w:numId="3">
    <w:abstractNumId w:val="4"/>
  </w:num>
  <w:num w:numId="4">
    <w:abstractNumId w:val="14"/>
  </w:num>
  <w:num w:numId="5">
    <w:abstractNumId w:val="6"/>
  </w:num>
  <w:num w:numId="6">
    <w:abstractNumId w:val="16"/>
  </w:num>
  <w:num w:numId="7">
    <w:abstractNumId w:val="19"/>
  </w:num>
  <w:num w:numId="8">
    <w:abstractNumId w:val="15"/>
  </w:num>
  <w:num w:numId="9">
    <w:abstractNumId w:val="2"/>
  </w:num>
  <w:num w:numId="10">
    <w:abstractNumId w:val="3"/>
  </w:num>
  <w:num w:numId="11">
    <w:abstractNumId w:val="7"/>
  </w:num>
  <w:num w:numId="12">
    <w:abstractNumId w:val="11"/>
  </w:num>
  <w:num w:numId="13">
    <w:abstractNumId w:val="10"/>
  </w:num>
  <w:num w:numId="14">
    <w:abstractNumId w:val="8"/>
  </w:num>
  <w:num w:numId="15">
    <w:abstractNumId w:val="5"/>
  </w:num>
  <w:num w:numId="16">
    <w:abstractNumId w:val="0"/>
    <w:lvlOverride w:ilvl="0">
      <w:lvl w:ilvl="0">
        <w:numFmt w:val="bullet"/>
        <w:lvlText w:val=""/>
        <w:legacy w:legacy="1" w:legacySpace="0" w:legacyIndent="0"/>
        <w:lvlJc w:val="left"/>
        <w:rPr>
          <w:rFonts w:ascii="Symbol" w:hAnsi="Symbol" w:hint="default"/>
          <w:color w:val="494F52"/>
        </w:rPr>
      </w:lvl>
    </w:lvlOverride>
  </w:num>
  <w:num w:numId="17">
    <w:abstractNumId w:val="13"/>
  </w:num>
  <w:num w:numId="18">
    <w:abstractNumId w:val="9"/>
  </w:num>
  <w:num w:numId="19">
    <w:abstractNumId w:val="12"/>
  </w:num>
  <w:num w:numId="20">
    <w:abstractNumId w:val="18"/>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720"/>
  <w:drawingGridHorizontalSpacing w:val="120"/>
  <w:displayHorizontalDrawingGridEvery w:val="2"/>
  <w:noPunctuationKerning/>
  <w:characterSpacingControl w:val="doNotCompress"/>
  <w:hdrShapeDefaults>
    <o:shapedefaults v:ext="edit" spidmax="36865"/>
  </w:hdrShapeDefaults>
  <w:footnotePr>
    <w:footnote w:id="-1"/>
    <w:footnote w:id="0"/>
  </w:footnotePr>
  <w:endnotePr>
    <w:endnote w:id="-1"/>
    <w:endnote w:id="0"/>
  </w:endnotePr>
  <w:compat/>
  <w:rsids>
    <w:rsidRoot w:val="00F7130C"/>
    <w:rsid w:val="000002F2"/>
    <w:rsid w:val="000048E3"/>
    <w:rsid w:val="00005B5A"/>
    <w:rsid w:val="0000636C"/>
    <w:rsid w:val="00006B71"/>
    <w:rsid w:val="00007CCB"/>
    <w:rsid w:val="00007ED9"/>
    <w:rsid w:val="00012B86"/>
    <w:rsid w:val="00012D26"/>
    <w:rsid w:val="0001352C"/>
    <w:rsid w:val="00013816"/>
    <w:rsid w:val="00020238"/>
    <w:rsid w:val="00020A1D"/>
    <w:rsid w:val="00021BC7"/>
    <w:rsid w:val="00022447"/>
    <w:rsid w:val="0002299C"/>
    <w:rsid w:val="00023E6E"/>
    <w:rsid w:val="00025B46"/>
    <w:rsid w:val="00026BC4"/>
    <w:rsid w:val="000278CD"/>
    <w:rsid w:val="00027DB2"/>
    <w:rsid w:val="000310A1"/>
    <w:rsid w:val="000328A6"/>
    <w:rsid w:val="00034470"/>
    <w:rsid w:val="00035C62"/>
    <w:rsid w:val="00035DCC"/>
    <w:rsid w:val="0004230D"/>
    <w:rsid w:val="000444F1"/>
    <w:rsid w:val="000467A2"/>
    <w:rsid w:val="00051633"/>
    <w:rsid w:val="00052637"/>
    <w:rsid w:val="0005399C"/>
    <w:rsid w:val="00054503"/>
    <w:rsid w:val="0005547B"/>
    <w:rsid w:val="00055D31"/>
    <w:rsid w:val="00056136"/>
    <w:rsid w:val="00060528"/>
    <w:rsid w:val="000614F4"/>
    <w:rsid w:val="00061DE5"/>
    <w:rsid w:val="0006449F"/>
    <w:rsid w:val="000645AC"/>
    <w:rsid w:val="00065472"/>
    <w:rsid w:val="00066C90"/>
    <w:rsid w:val="00066F6B"/>
    <w:rsid w:val="00070BC9"/>
    <w:rsid w:val="00070E02"/>
    <w:rsid w:val="00071C70"/>
    <w:rsid w:val="00072487"/>
    <w:rsid w:val="0007551E"/>
    <w:rsid w:val="00075FDF"/>
    <w:rsid w:val="0007658A"/>
    <w:rsid w:val="00076C29"/>
    <w:rsid w:val="00076D37"/>
    <w:rsid w:val="00085F6D"/>
    <w:rsid w:val="0008744D"/>
    <w:rsid w:val="00090671"/>
    <w:rsid w:val="00092B4E"/>
    <w:rsid w:val="00094E53"/>
    <w:rsid w:val="00094E9F"/>
    <w:rsid w:val="000A1C35"/>
    <w:rsid w:val="000A4C5C"/>
    <w:rsid w:val="000A540C"/>
    <w:rsid w:val="000A5C27"/>
    <w:rsid w:val="000A6D93"/>
    <w:rsid w:val="000B2406"/>
    <w:rsid w:val="000B2EC9"/>
    <w:rsid w:val="000B3326"/>
    <w:rsid w:val="000B3CD0"/>
    <w:rsid w:val="000B7397"/>
    <w:rsid w:val="000B797A"/>
    <w:rsid w:val="000B7DC6"/>
    <w:rsid w:val="000C0771"/>
    <w:rsid w:val="000C09BB"/>
    <w:rsid w:val="000C26CE"/>
    <w:rsid w:val="000C2FA9"/>
    <w:rsid w:val="000C4A77"/>
    <w:rsid w:val="000C4DCA"/>
    <w:rsid w:val="000D0329"/>
    <w:rsid w:val="000D1A19"/>
    <w:rsid w:val="000D31B5"/>
    <w:rsid w:val="000D3331"/>
    <w:rsid w:val="000D57A1"/>
    <w:rsid w:val="000D74D7"/>
    <w:rsid w:val="000E0ED8"/>
    <w:rsid w:val="000E10E3"/>
    <w:rsid w:val="000E3A09"/>
    <w:rsid w:val="000E4120"/>
    <w:rsid w:val="000E5417"/>
    <w:rsid w:val="000E66A4"/>
    <w:rsid w:val="000E672D"/>
    <w:rsid w:val="000F3570"/>
    <w:rsid w:val="000F65DB"/>
    <w:rsid w:val="000F727A"/>
    <w:rsid w:val="001042EB"/>
    <w:rsid w:val="00106596"/>
    <w:rsid w:val="00107F6A"/>
    <w:rsid w:val="0011013F"/>
    <w:rsid w:val="00110337"/>
    <w:rsid w:val="00110C6A"/>
    <w:rsid w:val="00112FC8"/>
    <w:rsid w:val="001132EF"/>
    <w:rsid w:val="00116E4F"/>
    <w:rsid w:val="00117D86"/>
    <w:rsid w:val="00120855"/>
    <w:rsid w:val="00121A84"/>
    <w:rsid w:val="00122D48"/>
    <w:rsid w:val="0012332D"/>
    <w:rsid w:val="00123965"/>
    <w:rsid w:val="00127643"/>
    <w:rsid w:val="0013234A"/>
    <w:rsid w:val="001333A9"/>
    <w:rsid w:val="00133AFD"/>
    <w:rsid w:val="00133F81"/>
    <w:rsid w:val="00136BC4"/>
    <w:rsid w:val="00145040"/>
    <w:rsid w:val="001461FF"/>
    <w:rsid w:val="00150576"/>
    <w:rsid w:val="0015073C"/>
    <w:rsid w:val="00152187"/>
    <w:rsid w:val="00152E55"/>
    <w:rsid w:val="00153424"/>
    <w:rsid w:val="0015392F"/>
    <w:rsid w:val="00153E7D"/>
    <w:rsid w:val="00154760"/>
    <w:rsid w:val="00154D8F"/>
    <w:rsid w:val="00160452"/>
    <w:rsid w:val="001625DC"/>
    <w:rsid w:val="00162739"/>
    <w:rsid w:val="0016378F"/>
    <w:rsid w:val="00166C0A"/>
    <w:rsid w:val="00167884"/>
    <w:rsid w:val="00167CF4"/>
    <w:rsid w:val="00167D88"/>
    <w:rsid w:val="00170EE4"/>
    <w:rsid w:val="0017131A"/>
    <w:rsid w:val="00171B1A"/>
    <w:rsid w:val="00171F3C"/>
    <w:rsid w:val="00172753"/>
    <w:rsid w:val="0017281A"/>
    <w:rsid w:val="0017665C"/>
    <w:rsid w:val="001768A6"/>
    <w:rsid w:val="00177291"/>
    <w:rsid w:val="00180351"/>
    <w:rsid w:val="00181CC2"/>
    <w:rsid w:val="00183F01"/>
    <w:rsid w:val="001853A5"/>
    <w:rsid w:val="0019018F"/>
    <w:rsid w:val="00192428"/>
    <w:rsid w:val="00194C3C"/>
    <w:rsid w:val="00196373"/>
    <w:rsid w:val="00196A7B"/>
    <w:rsid w:val="001A1583"/>
    <w:rsid w:val="001A1D66"/>
    <w:rsid w:val="001A1F22"/>
    <w:rsid w:val="001A359C"/>
    <w:rsid w:val="001A35EC"/>
    <w:rsid w:val="001A363C"/>
    <w:rsid w:val="001A38D8"/>
    <w:rsid w:val="001A4C95"/>
    <w:rsid w:val="001A4DA9"/>
    <w:rsid w:val="001A5A32"/>
    <w:rsid w:val="001A5DD1"/>
    <w:rsid w:val="001A6D35"/>
    <w:rsid w:val="001B1665"/>
    <w:rsid w:val="001B3684"/>
    <w:rsid w:val="001B3984"/>
    <w:rsid w:val="001B543F"/>
    <w:rsid w:val="001B5CA1"/>
    <w:rsid w:val="001B61F4"/>
    <w:rsid w:val="001B79BF"/>
    <w:rsid w:val="001C4A9F"/>
    <w:rsid w:val="001C5213"/>
    <w:rsid w:val="001C566F"/>
    <w:rsid w:val="001C63BA"/>
    <w:rsid w:val="001D0E67"/>
    <w:rsid w:val="001D1A1B"/>
    <w:rsid w:val="001D1AAA"/>
    <w:rsid w:val="001D2B0B"/>
    <w:rsid w:val="001D2BB5"/>
    <w:rsid w:val="001D35C2"/>
    <w:rsid w:val="001D4513"/>
    <w:rsid w:val="001D4E19"/>
    <w:rsid w:val="001D511A"/>
    <w:rsid w:val="001D52FB"/>
    <w:rsid w:val="001D54E7"/>
    <w:rsid w:val="001D5A04"/>
    <w:rsid w:val="001E3454"/>
    <w:rsid w:val="001E3A9E"/>
    <w:rsid w:val="001E48EC"/>
    <w:rsid w:val="001E6865"/>
    <w:rsid w:val="001F200C"/>
    <w:rsid w:val="001F3170"/>
    <w:rsid w:val="001F629A"/>
    <w:rsid w:val="002001DD"/>
    <w:rsid w:val="002002F8"/>
    <w:rsid w:val="00205D5D"/>
    <w:rsid w:val="00210430"/>
    <w:rsid w:val="002106F1"/>
    <w:rsid w:val="00211D77"/>
    <w:rsid w:val="00213A71"/>
    <w:rsid w:val="00213DC6"/>
    <w:rsid w:val="0021521F"/>
    <w:rsid w:val="00215F31"/>
    <w:rsid w:val="002161A0"/>
    <w:rsid w:val="00216303"/>
    <w:rsid w:val="00217AF3"/>
    <w:rsid w:val="002206A5"/>
    <w:rsid w:val="00220C3F"/>
    <w:rsid w:val="00220D62"/>
    <w:rsid w:val="00221111"/>
    <w:rsid w:val="00222C6F"/>
    <w:rsid w:val="00223399"/>
    <w:rsid w:val="00223F5C"/>
    <w:rsid w:val="00225B7A"/>
    <w:rsid w:val="00230BB3"/>
    <w:rsid w:val="00230D3C"/>
    <w:rsid w:val="00231502"/>
    <w:rsid w:val="00235FED"/>
    <w:rsid w:val="00236085"/>
    <w:rsid w:val="00237389"/>
    <w:rsid w:val="00237416"/>
    <w:rsid w:val="00240B3B"/>
    <w:rsid w:val="00240EAD"/>
    <w:rsid w:val="00243956"/>
    <w:rsid w:val="0024488E"/>
    <w:rsid w:val="00244ACA"/>
    <w:rsid w:val="0024525C"/>
    <w:rsid w:val="00246B86"/>
    <w:rsid w:val="0025003B"/>
    <w:rsid w:val="00251439"/>
    <w:rsid w:val="0025177A"/>
    <w:rsid w:val="00251E6A"/>
    <w:rsid w:val="0025270E"/>
    <w:rsid w:val="00253178"/>
    <w:rsid w:val="0025342C"/>
    <w:rsid w:val="002605ED"/>
    <w:rsid w:val="00260AAC"/>
    <w:rsid w:val="00261F81"/>
    <w:rsid w:val="002659D3"/>
    <w:rsid w:val="00265A17"/>
    <w:rsid w:val="00265FCE"/>
    <w:rsid w:val="00266606"/>
    <w:rsid w:val="002669F0"/>
    <w:rsid w:val="00266A57"/>
    <w:rsid w:val="00267C8B"/>
    <w:rsid w:val="00267F9E"/>
    <w:rsid w:val="00270333"/>
    <w:rsid w:val="00270E2E"/>
    <w:rsid w:val="002723DC"/>
    <w:rsid w:val="00273117"/>
    <w:rsid w:val="00273F7D"/>
    <w:rsid w:val="002740C2"/>
    <w:rsid w:val="0027464B"/>
    <w:rsid w:val="00274AA3"/>
    <w:rsid w:val="00275D3C"/>
    <w:rsid w:val="002766CB"/>
    <w:rsid w:val="00277D7D"/>
    <w:rsid w:val="00280E36"/>
    <w:rsid w:val="0028106A"/>
    <w:rsid w:val="00281F07"/>
    <w:rsid w:val="002822B2"/>
    <w:rsid w:val="00283E73"/>
    <w:rsid w:val="00285240"/>
    <w:rsid w:val="00287C0C"/>
    <w:rsid w:val="00290008"/>
    <w:rsid w:val="00290CBE"/>
    <w:rsid w:val="00291DCD"/>
    <w:rsid w:val="00295A31"/>
    <w:rsid w:val="0029693E"/>
    <w:rsid w:val="002A078B"/>
    <w:rsid w:val="002A2A47"/>
    <w:rsid w:val="002A5CBD"/>
    <w:rsid w:val="002A5E52"/>
    <w:rsid w:val="002A6BFF"/>
    <w:rsid w:val="002A7956"/>
    <w:rsid w:val="002B12BC"/>
    <w:rsid w:val="002B5223"/>
    <w:rsid w:val="002B559A"/>
    <w:rsid w:val="002B6556"/>
    <w:rsid w:val="002C0352"/>
    <w:rsid w:val="002C0E5D"/>
    <w:rsid w:val="002C14E4"/>
    <w:rsid w:val="002C23A1"/>
    <w:rsid w:val="002C493D"/>
    <w:rsid w:val="002C4B0F"/>
    <w:rsid w:val="002C6525"/>
    <w:rsid w:val="002D115F"/>
    <w:rsid w:val="002D2113"/>
    <w:rsid w:val="002D682A"/>
    <w:rsid w:val="002E13EC"/>
    <w:rsid w:val="002E2988"/>
    <w:rsid w:val="002E2A50"/>
    <w:rsid w:val="002E446D"/>
    <w:rsid w:val="002E7B21"/>
    <w:rsid w:val="002F0FE5"/>
    <w:rsid w:val="002F23D9"/>
    <w:rsid w:val="002F50ED"/>
    <w:rsid w:val="00300490"/>
    <w:rsid w:val="00303072"/>
    <w:rsid w:val="003044EE"/>
    <w:rsid w:val="00304705"/>
    <w:rsid w:val="00305683"/>
    <w:rsid w:val="00310FDF"/>
    <w:rsid w:val="00312EA1"/>
    <w:rsid w:val="00313663"/>
    <w:rsid w:val="00313B77"/>
    <w:rsid w:val="003141C4"/>
    <w:rsid w:val="003147DC"/>
    <w:rsid w:val="00316A00"/>
    <w:rsid w:val="0031740B"/>
    <w:rsid w:val="00317CA3"/>
    <w:rsid w:val="003203F0"/>
    <w:rsid w:val="003213F9"/>
    <w:rsid w:val="00321B32"/>
    <w:rsid w:val="00322963"/>
    <w:rsid w:val="003253A8"/>
    <w:rsid w:val="00325912"/>
    <w:rsid w:val="00325B5F"/>
    <w:rsid w:val="00330173"/>
    <w:rsid w:val="00331D34"/>
    <w:rsid w:val="003325AD"/>
    <w:rsid w:val="003326B4"/>
    <w:rsid w:val="00334B88"/>
    <w:rsid w:val="003352D5"/>
    <w:rsid w:val="00336182"/>
    <w:rsid w:val="00336D44"/>
    <w:rsid w:val="00337D22"/>
    <w:rsid w:val="003462DE"/>
    <w:rsid w:val="003469D7"/>
    <w:rsid w:val="00346E2E"/>
    <w:rsid w:val="00353FB5"/>
    <w:rsid w:val="00354686"/>
    <w:rsid w:val="0035678B"/>
    <w:rsid w:val="00357B23"/>
    <w:rsid w:val="003600BB"/>
    <w:rsid w:val="00365129"/>
    <w:rsid w:val="0037094C"/>
    <w:rsid w:val="00370C16"/>
    <w:rsid w:val="00371046"/>
    <w:rsid w:val="00376854"/>
    <w:rsid w:val="0037734D"/>
    <w:rsid w:val="00377420"/>
    <w:rsid w:val="00382983"/>
    <w:rsid w:val="0038393D"/>
    <w:rsid w:val="00384692"/>
    <w:rsid w:val="00384C78"/>
    <w:rsid w:val="00385A2B"/>
    <w:rsid w:val="003875F2"/>
    <w:rsid w:val="0039269D"/>
    <w:rsid w:val="00392924"/>
    <w:rsid w:val="0039632A"/>
    <w:rsid w:val="00396D9D"/>
    <w:rsid w:val="003A3E09"/>
    <w:rsid w:val="003A432E"/>
    <w:rsid w:val="003A43E7"/>
    <w:rsid w:val="003A600C"/>
    <w:rsid w:val="003A7DD1"/>
    <w:rsid w:val="003B02CD"/>
    <w:rsid w:val="003B0FBB"/>
    <w:rsid w:val="003B3023"/>
    <w:rsid w:val="003B6B23"/>
    <w:rsid w:val="003C098A"/>
    <w:rsid w:val="003C341B"/>
    <w:rsid w:val="003C39C7"/>
    <w:rsid w:val="003C3D9B"/>
    <w:rsid w:val="003C513C"/>
    <w:rsid w:val="003C6B59"/>
    <w:rsid w:val="003C709E"/>
    <w:rsid w:val="003C734F"/>
    <w:rsid w:val="003D0B9B"/>
    <w:rsid w:val="003D2180"/>
    <w:rsid w:val="003D382B"/>
    <w:rsid w:val="003D6A6B"/>
    <w:rsid w:val="003D7E11"/>
    <w:rsid w:val="003E184C"/>
    <w:rsid w:val="003E310F"/>
    <w:rsid w:val="003E6EC1"/>
    <w:rsid w:val="003F0240"/>
    <w:rsid w:val="003F0540"/>
    <w:rsid w:val="003F0AE4"/>
    <w:rsid w:val="003F2627"/>
    <w:rsid w:val="003F2C81"/>
    <w:rsid w:val="003F543E"/>
    <w:rsid w:val="003F6057"/>
    <w:rsid w:val="003F6A6E"/>
    <w:rsid w:val="003F6CE2"/>
    <w:rsid w:val="003F75EE"/>
    <w:rsid w:val="0040136E"/>
    <w:rsid w:val="0040254B"/>
    <w:rsid w:val="0040421C"/>
    <w:rsid w:val="004043A4"/>
    <w:rsid w:val="00405618"/>
    <w:rsid w:val="004063B1"/>
    <w:rsid w:val="0040768F"/>
    <w:rsid w:val="00407FDD"/>
    <w:rsid w:val="0041114D"/>
    <w:rsid w:val="004130D2"/>
    <w:rsid w:val="00413E1D"/>
    <w:rsid w:val="004165A6"/>
    <w:rsid w:val="00420377"/>
    <w:rsid w:val="0042227D"/>
    <w:rsid w:val="00422367"/>
    <w:rsid w:val="00422AD5"/>
    <w:rsid w:val="00422EB9"/>
    <w:rsid w:val="00423460"/>
    <w:rsid w:val="00425715"/>
    <w:rsid w:val="00430462"/>
    <w:rsid w:val="0043189B"/>
    <w:rsid w:val="00431CCB"/>
    <w:rsid w:val="00435605"/>
    <w:rsid w:val="0043596E"/>
    <w:rsid w:val="00436D77"/>
    <w:rsid w:val="0043727A"/>
    <w:rsid w:val="004378B7"/>
    <w:rsid w:val="0044093A"/>
    <w:rsid w:val="0044220C"/>
    <w:rsid w:val="0044332F"/>
    <w:rsid w:val="00450EC7"/>
    <w:rsid w:val="0045284A"/>
    <w:rsid w:val="0045301E"/>
    <w:rsid w:val="00453BC5"/>
    <w:rsid w:val="00453FFB"/>
    <w:rsid w:val="004561FD"/>
    <w:rsid w:val="00456837"/>
    <w:rsid w:val="00460BEC"/>
    <w:rsid w:val="00462DD2"/>
    <w:rsid w:val="00463ED3"/>
    <w:rsid w:val="00464A71"/>
    <w:rsid w:val="0046554D"/>
    <w:rsid w:val="00467684"/>
    <w:rsid w:val="0046769C"/>
    <w:rsid w:val="004678FB"/>
    <w:rsid w:val="004700AC"/>
    <w:rsid w:val="0047153B"/>
    <w:rsid w:val="0047266F"/>
    <w:rsid w:val="004729FA"/>
    <w:rsid w:val="00475902"/>
    <w:rsid w:val="004778FA"/>
    <w:rsid w:val="00477D51"/>
    <w:rsid w:val="00482383"/>
    <w:rsid w:val="004832F4"/>
    <w:rsid w:val="004835D1"/>
    <w:rsid w:val="0048441F"/>
    <w:rsid w:val="00487C0D"/>
    <w:rsid w:val="00492274"/>
    <w:rsid w:val="00493041"/>
    <w:rsid w:val="00493621"/>
    <w:rsid w:val="00493A8B"/>
    <w:rsid w:val="00496459"/>
    <w:rsid w:val="00496579"/>
    <w:rsid w:val="00496EBA"/>
    <w:rsid w:val="004A14B3"/>
    <w:rsid w:val="004A1533"/>
    <w:rsid w:val="004A1B4E"/>
    <w:rsid w:val="004A1D4C"/>
    <w:rsid w:val="004A2CA9"/>
    <w:rsid w:val="004A5679"/>
    <w:rsid w:val="004A65E6"/>
    <w:rsid w:val="004A7693"/>
    <w:rsid w:val="004B01A3"/>
    <w:rsid w:val="004B0BFA"/>
    <w:rsid w:val="004B3BE0"/>
    <w:rsid w:val="004B562C"/>
    <w:rsid w:val="004B5C94"/>
    <w:rsid w:val="004B6D53"/>
    <w:rsid w:val="004C0F68"/>
    <w:rsid w:val="004C1171"/>
    <w:rsid w:val="004C138F"/>
    <w:rsid w:val="004C3D0A"/>
    <w:rsid w:val="004C6545"/>
    <w:rsid w:val="004D2183"/>
    <w:rsid w:val="004D2C43"/>
    <w:rsid w:val="004D4427"/>
    <w:rsid w:val="004D6ABE"/>
    <w:rsid w:val="004D6D30"/>
    <w:rsid w:val="004E0F6B"/>
    <w:rsid w:val="004E2997"/>
    <w:rsid w:val="004E3736"/>
    <w:rsid w:val="004E3BFD"/>
    <w:rsid w:val="004E41E0"/>
    <w:rsid w:val="004E633C"/>
    <w:rsid w:val="004E6819"/>
    <w:rsid w:val="004E74DD"/>
    <w:rsid w:val="004F0AA8"/>
    <w:rsid w:val="004F1F1C"/>
    <w:rsid w:val="004F1F52"/>
    <w:rsid w:val="004F29B7"/>
    <w:rsid w:val="004F2AC7"/>
    <w:rsid w:val="004F32F2"/>
    <w:rsid w:val="004F3EE3"/>
    <w:rsid w:val="004F5A97"/>
    <w:rsid w:val="004F5C10"/>
    <w:rsid w:val="004F6E35"/>
    <w:rsid w:val="004F6FAE"/>
    <w:rsid w:val="004F7632"/>
    <w:rsid w:val="00502A67"/>
    <w:rsid w:val="0050416B"/>
    <w:rsid w:val="00507183"/>
    <w:rsid w:val="00507C24"/>
    <w:rsid w:val="00507DF1"/>
    <w:rsid w:val="0051133A"/>
    <w:rsid w:val="00511F89"/>
    <w:rsid w:val="00514E59"/>
    <w:rsid w:val="00515028"/>
    <w:rsid w:val="005203B0"/>
    <w:rsid w:val="005209A6"/>
    <w:rsid w:val="00520D58"/>
    <w:rsid w:val="00520FC0"/>
    <w:rsid w:val="005219F4"/>
    <w:rsid w:val="00525792"/>
    <w:rsid w:val="00530241"/>
    <w:rsid w:val="005331B6"/>
    <w:rsid w:val="00537110"/>
    <w:rsid w:val="005371C3"/>
    <w:rsid w:val="005414D7"/>
    <w:rsid w:val="00546A9F"/>
    <w:rsid w:val="00550A12"/>
    <w:rsid w:val="005526DC"/>
    <w:rsid w:val="0055331C"/>
    <w:rsid w:val="00553FE2"/>
    <w:rsid w:val="00554343"/>
    <w:rsid w:val="00554CFC"/>
    <w:rsid w:val="00557A84"/>
    <w:rsid w:val="0056267D"/>
    <w:rsid w:val="005648EA"/>
    <w:rsid w:val="00564B6D"/>
    <w:rsid w:val="00565677"/>
    <w:rsid w:val="005665C2"/>
    <w:rsid w:val="00566954"/>
    <w:rsid w:val="00567204"/>
    <w:rsid w:val="0056734C"/>
    <w:rsid w:val="0056790C"/>
    <w:rsid w:val="00567FF6"/>
    <w:rsid w:val="005709BC"/>
    <w:rsid w:val="00572E9B"/>
    <w:rsid w:val="005753C1"/>
    <w:rsid w:val="00575E9C"/>
    <w:rsid w:val="00575F26"/>
    <w:rsid w:val="00577349"/>
    <w:rsid w:val="0057744E"/>
    <w:rsid w:val="00581AF0"/>
    <w:rsid w:val="005821EB"/>
    <w:rsid w:val="00582D42"/>
    <w:rsid w:val="00584260"/>
    <w:rsid w:val="00584614"/>
    <w:rsid w:val="005864BF"/>
    <w:rsid w:val="00592AD9"/>
    <w:rsid w:val="00592C62"/>
    <w:rsid w:val="00595B5D"/>
    <w:rsid w:val="005963F6"/>
    <w:rsid w:val="00596D8C"/>
    <w:rsid w:val="0059709E"/>
    <w:rsid w:val="005A1FC1"/>
    <w:rsid w:val="005A4490"/>
    <w:rsid w:val="005A4DFA"/>
    <w:rsid w:val="005B0A6C"/>
    <w:rsid w:val="005B12B0"/>
    <w:rsid w:val="005B1B8E"/>
    <w:rsid w:val="005B2C47"/>
    <w:rsid w:val="005B4B2A"/>
    <w:rsid w:val="005B4BE8"/>
    <w:rsid w:val="005C136C"/>
    <w:rsid w:val="005C1B17"/>
    <w:rsid w:val="005C1D01"/>
    <w:rsid w:val="005C32EB"/>
    <w:rsid w:val="005C4B0F"/>
    <w:rsid w:val="005C5158"/>
    <w:rsid w:val="005C77B1"/>
    <w:rsid w:val="005D3FC1"/>
    <w:rsid w:val="005D503F"/>
    <w:rsid w:val="005D6081"/>
    <w:rsid w:val="005D7F94"/>
    <w:rsid w:val="005D7FDE"/>
    <w:rsid w:val="005E0814"/>
    <w:rsid w:val="005E2293"/>
    <w:rsid w:val="005E294E"/>
    <w:rsid w:val="005E30DD"/>
    <w:rsid w:val="005E3BB5"/>
    <w:rsid w:val="005E4D72"/>
    <w:rsid w:val="005E5578"/>
    <w:rsid w:val="005E6E14"/>
    <w:rsid w:val="005F0564"/>
    <w:rsid w:val="005F2406"/>
    <w:rsid w:val="005F278D"/>
    <w:rsid w:val="005F3B30"/>
    <w:rsid w:val="005F5969"/>
    <w:rsid w:val="005F59CB"/>
    <w:rsid w:val="005F5F9D"/>
    <w:rsid w:val="00600BC4"/>
    <w:rsid w:val="00601957"/>
    <w:rsid w:val="00602016"/>
    <w:rsid w:val="0060302E"/>
    <w:rsid w:val="00603141"/>
    <w:rsid w:val="006032A5"/>
    <w:rsid w:val="0060411E"/>
    <w:rsid w:val="006045E7"/>
    <w:rsid w:val="00604F05"/>
    <w:rsid w:val="00605036"/>
    <w:rsid w:val="006067EE"/>
    <w:rsid w:val="00607B37"/>
    <w:rsid w:val="006113A9"/>
    <w:rsid w:val="00611774"/>
    <w:rsid w:val="006123E9"/>
    <w:rsid w:val="006131DB"/>
    <w:rsid w:val="00613A25"/>
    <w:rsid w:val="006162EA"/>
    <w:rsid w:val="006168AC"/>
    <w:rsid w:val="00616E2B"/>
    <w:rsid w:val="006207B7"/>
    <w:rsid w:val="006224BD"/>
    <w:rsid w:val="00622800"/>
    <w:rsid w:val="00622962"/>
    <w:rsid w:val="00622D05"/>
    <w:rsid w:val="0062363D"/>
    <w:rsid w:val="00623B95"/>
    <w:rsid w:val="006241AD"/>
    <w:rsid w:val="006242B8"/>
    <w:rsid w:val="006251C1"/>
    <w:rsid w:val="00625537"/>
    <w:rsid w:val="00625B58"/>
    <w:rsid w:val="006262FA"/>
    <w:rsid w:val="00633BA4"/>
    <w:rsid w:val="00635D7B"/>
    <w:rsid w:val="00635E49"/>
    <w:rsid w:val="0063681D"/>
    <w:rsid w:val="006368E8"/>
    <w:rsid w:val="006369AF"/>
    <w:rsid w:val="0063742B"/>
    <w:rsid w:val="006374A9"/>
    <w:rsid w:val="006414DB"/>
    <w:rsid w:val="00641730"/>
    <w:rsid w:val="00643981"/>
    <w:rsid w:val="00650717"/>
    <w:rsid w:val="00652548"/>
    <w:rsid w:val="00652B04"/>
    <w:rsid w:val="0065461A"/>
    <w:rsid w:val="00654CF8"/>
    <w:rsid w:val="0066027D"/>
    <w:rsid w:val="00660286"/>
    <w:rsid w:val="006653BC"/>
    <w:rsid w:val="00665465"/>
    <w:rsid w:val="00667673"/>
    <w:rsid w:val="0067002A"/>
    <w:rsid w:val="00671412"/>
    <w:rsid w:val="00672853"/>
    <w:rsid w:val="0067513A"/>
    <w:rsid w:val="00677317"/>
    <w:rsid w:val="00677674"/>
    <w:rsid w:val="00677D56"/>
    <w:rsid w:val="00681F1A"/>
    <w:rsid w:val="0068362F"/>
    <w:rsid w:val="00683EEE"/>
    <w:rsid w:val="00684346"/>
    <w:rsid w:val="006848E4"/>
    <w:rsid w:val="00685F87"/>
    <w:rsid w:val="0069368B"/>
    <w:rsid w:val="00694E67"/>
    <w:rsid w:val="0069573B"/>
    <w:rsid w:val="0069698D"/>
    <w:rsid w:val="006969F4"/>
    <w:rsid w:val="006A03D4"/>
    <w:rsid w:val="006A0930"/>
    <w:rsid w:val="006A110C"/>
    <w:rsid w:val="006A1C87"/>
    <w:rsid w:val="006A21B6"/>
    <w:rsid w:val="006A275F"/>
    <w:rsid w:val="006A4145"/>
    <w:rsid w:val="006A4A01"/>
    <w:rsid w:val="006A4D16"/>
    <w:rsid w:val="006A7923"/>
    <w:rsid w:val="006B1601"/>
    <w:rsid w:val="006B3BB2"/>
    <w:rsid w:val="006B4224"/>
    <w:rsid w:val="006B666D"/>
    <w:rsid w:val="006B7C0F"/>
    <w:rsid w:val="006B7D11"/>
    <w:rsid w:val="006C2F58"/>
    <w:rsid w:val="006C31E3"/>
    <w:rsid w:val="006C39BE"/>
    <w:rsid w:val="006C4BB1"/>
    <w:rsid w:val="006C530B"/>
    <w:rsid w:val="006C6F98"/>
    <w:rsid w:val="006C6FF5"/>
    <w:rsid w:val="006D2996"/>
    <w:rsid w:val="006D2F64"/>
    <w:rsid w:val="006D3FC6"/>
    <w:rsid w:val="006D65C2"/>
    <w:rsid w:val="006D676E"/>
    <w:rsid w:val="006D6840"/>
    <w:rsid w:val="006D70AC"/>
    <w:rsid w:val="006E5035"/>
    <w:rsid w:val="006E5C12"/>
    <w:rsid w:val="006F0C08"/>
    <w:rsid w:val="006F1059"/>
    <w:rsid w:val="006F1521"/>
    <w:rsid w:val="006F1991"/>
    <w:rsid w:val="006F48E4"/>
    <w:rsid w:val="006F5398"/>
    <w:rsid w:val="006F6058"/>
    <w:rsid w:val="006F6FF3"/>
    <w:rsid w:val="007003B1"/>
    <w:rsid w:val="007038A4"/>
    <w:rsid w:val="00703913"/>
    <w:rsid w:val="007061E8"/>
    <w:rsid w:val="007103DB"/>
    <w:rsid w:val="007109F4"/>
    <w:rsid w:val="00710A46"/>
    <w:rsid w:val="00715740"/>
    <w:rsid w:val="00715AF6"/>
    <w:rsid w:val="00716416"/>
    <w:rsid w:val="00716826"/>
    <w:rsid w:val="007172DB"/>
    <w:rsid w:val="00717BF3"/>
    <w:rsid w:val="007201F5"/>
    <w:rsid w:val="007205BC"/>
    <w:rsid w:val="00722387"/>
    <w:rsid w:val="00723F75"/>
    <w:rsid w:val="00725EB3"/>
    <w:rsid w:val="00726765"/>
    <w:rsid w:val="00727213"/>
    <w:rsid w:val="007310EE"/>
    <w:rsid w:val="00734FC6"/>
    <w:rsid w:val="007351D0"/>
    <w:rsid w:val="007362CC"/>
    <w:rsid w:val="00736456"/>
    <w:rsid w:val="007366D3"/>
    <w:rsid w:val="00742233"/>
    <w:rsid w:val="00742CF2"/>
    <w:rsid w:val="0074532A"/>
    <w:rsid w:val="0074547D"/>
    <w:rsid w:val="00745A90"/>
    <w:rsid w:val="00746985"/>
    <w:rsid w:val="0074699B"/>
    <w:rsid w:val="0075087F"/>
    <w:rsid w:val="00750B97"/>
    <w:rsid w:val="00752352"/>
    <w:rsid w:val="00753345"/>
    <w:rsid w:val="00754384"/>
    <w:rsid w:val="00755E9F"/>
    <w:rsid w:val="00756FBB"/>
    <w:rsid w:val="00757FF2"/>
    <w:rsid w:val="0076016C"/>
    <w:rsid w:val="007611DA"/>
    <w:rsid w:val="00761B2C"/>
    <w:rsid w:val="00762A87"/>
    <w:rsid w:val="00762F17"/>
    <w:rsid w:val="007632D1"/>
    <w:rsid w:val="00763F54"/>
    <w:rsid w:val="0076546E"/>
    <w:rsid w:val="00765921"/>
    <w:rsid w:val="00766F21"/>
    <w:rsid w:val="00770354"/>
    <w:rsid w:val="00772E91"/>
    <w:rsid w:val="00773014"/>
    <w:rsid w:val="00773160"/>
    <w:rsid w:val="00773D27"/>
    <w:rsid w:val="00774B9F"/>
    <w:rsid w:val="00777718"/>
    <w:rsid w:val="0078062D"/>
    <w:rsid w:val="00782F96"/>
    <w:rsid w:val="00783CC9"/>
    <w:rsid w:val="007862E0"/>
    <w:rsid w:val="00786622"/>
    <w:rsid w:val="00786F05"/>
    <w:rsid w:val="00787F98"/>
    <w:rsid w:val="00790131"/>
    <w:rsid w:val="00790570"/>
    <w:rsid w:val="007908A9"/>
    <w:rsid w:val="00791D6F"/>
    <w:rsid w:val="00792A21"/>
    <w:rsid w:val="00794A0C"/>
    <w:rsid w:val="00797C51"/>
    <w:rsid w:val="007A4245"/>
    <w:rsid w:val="007A6DFA"/>
    <w:rsid w:val="007A7246"/>
    <w:rsid w:val="007B0D5F"/>
    <w:rsid w:val="007B1F08"/>
    <w:rsid w:val="007B22A9"/>
    <w:rsid w:val="007B2C12"/>
    <w:rsid w:val="007B47D3"/>
    <w:rsid w:val="007B47F3"/>
    <w:rsid w:val="007C1604"/>
    <w:rsid w:val="007C3889"/>
    <w:rsid w:val="007C4A1E"/>
    <w:rsid w:val="007C565F"/>
    <w:rsid w:val="007D0101"/>
    <w:rsid w:val="007D4E10"/>
    <w:rsid w:val="007D5EC4"/>
    <w:rsid w:val="007D6463"/>
    <w:rsid w:val="007D646C"/>
    <w:rsid w:val="007D6646"/>
    <w:rsid w:val="007D703B"/>
    <w:rsid w:val="007E08E7"/>
    <w:rsid w:val="007E0988"/>
    <w:rsid w:val="007E0D34"/>
    <w:rsid w:val="007E0D38"/>
    <w:rsid w:val="007E1EB2"/>
    <w:rsid w:val="007E231B"/>
    <w:rsid w:val="007E2D36"/>
    <w:rsid w:val="007E3B48"/>
    <w:rsid w:val="007E3DAC"/>
    <w:rsid w:val="007E6062"/>
    <w:rsid w:val="007E6130"/>
    <w:rsid w:val="007E7350"/>
    <w:rsid w:val="007F1098"/>
    <w:rsid w:val="007F1262"/>
    <w:rsid w:val="007F2B84"/>
    <w:rsid w:val="007F2F6F"/>
    <w:rsid w:val="007F42E6"/>
    <w:rsid w:val="007F43CC"/>
    <w:rsid w:val="007F49A4"/>
    <w:rsid w:val="007F65B4"/>
    <w:rsid w:val="008008F9"/>
    <w:rsid w:val="008035D8"/>
    <w:rsid w:val="0080389E"/>
    <w:rsid w:val="008038F4"/>
    <w:rsid w:val="00805D8B"/>
    <w:rsid w:val="008060B5"/>
    <w:rsid w:val="00812366"/>
    <w:rsid w:val="00812513"/>
    <w:rsid w:val="008164F1"/>
    <w:rsid w:val="008176A8"/>
    <w:rsid w:val="00817FC8"/>
    <w:rsid w:val="008253E0"/>
    <w:rsid w:val="008262AE"/>
    <w:rsid w:val="0082792B"/>
    <w:rsid w:val="00827C45"/>
    <w:rsid w:val="008306B2"/>
    <w:rsid w:val="00831AF5"/>
    <w:rsid w:val="00831D7F"/>
    <w:rsid w:val="00831F15"/>
    <w:rsid w:val="008320FC"/>
    <w:rsid w:val="00832FC0"/>
    <w:rsid w:val="008344BC"/>
    <w:rsid w:val="00834AD0"/>
    <w:rsid w:val="00835E33"/>
    <w:rsid w:val="008366A4"/>
    <w:rsid w:val="00836889"/>
    <w:rsid w:val="0083708F"/>
    <w:rsid w:val="008373A3"/>
    <w:rsid w:val="00840F1B"/>
    <w:rsid w:val="008410A6"/>
    <w:rsid w:val="00842A9D"/>
    <w:rsid w:val="00843E5B"/>
    <w:rsid w:val="008471AA"/>
    <w:rsid w:val="00847674"/>
    <w:rsid w:val="008507F5"/>
    <w:rsid w:val="00850DEA"/>
    <w:rsid w:val="00853805"/>
    <w:rsid w:val="00855E5A"/>
    <w:rsid w:val="00855E84"/>
    <w:rsid w:val="008569A5"/>
    <w:rsid w:val="00857EDC"/>
    <w:rsid w:val="00861648"/>
    <w:rsid w:val="0086331A"/>
    <w:rsid w:val="00863891"/>
    <w:rsid w:val="00864329"/>
    <w:rsid w:val="0086450A"/>
    <w:rsid w:val="00865D82"/>
    <w:rsid w:val="0086613C"/>
    <w:rsid w:val="00870BB4"/>
    <w:rsid w:val="00870FD9"/>
    <w:rsid w:val="00872CBA"/>
    <w:rsid w:val="008758A2"/>
    <w:rsid w:val="00880280"/>
    <w:rsid w:val="00881F32"/>
    <w:rsid w:val="00882053"/>
    <w:rsid w:val="00882AC4"/>
    <w:rsid w:val="00883853"/>
    <w:rsid w:val="00883856"/>
    <w:rsid w:val="0088436D"/>
    <w:rsid w:val="00884F74"/>
    <w:rsid w:val="00885567"/>
    <w:rsid w:val="0088629D"/>
    <w:rsid w:val="0088781E"/>
    <w:rsid w:val="0089345C"/>
    <w:rsid w:val="00897F31"/>
    <w:rsid w:val="008A3A9B"/>
    <w:rsid w:val="008A3B43"/>
    <w:rsid w:val="008A5211"/>
    <w:rsid w:val="008A69E1"/>
    <w:rsid w:val="008A777F"/>
    <w:rsid w:val="008B1EE6"/>
    <w:rsid w:val="008B2595"/>
    <w:rsid w:val="008B4CCC"/>
    <w:rsid w:val="008B4F96"/>
    <w:rsid w:val="008B5B44"/>
    <w:rsid w:val="008B620A"/>
    <w:rsid w:val="008B7F03"/>
    <w:rsid w:val="008C180D"/>
    <w:rsid w:val="008C1B18"/>
    <w:rsid w:val="008C282A"/>
    <w:rsid w:val="008C3F0F"/>
    <w:rsid w:val="008C408B"/>
    <w:rsid w:val="008C5880"/>
    <w:rsid w:val="008C5E4B"/>
    <w:rsid w:val="008C5E65"/>
    <w:rsid w:val="008D39E1"/>
    <w:rsid w:val="008D594E"/>
    <w:rsid w:val="008D59E9"/>
    <w:rsid w:val="008D5F7B"/>
    <w:rsid w:val="008D6795"/>
    <w:rsid w:val="008E1A47"/>
    <w:rsid w:val="008E4FE9"/>
    <w:rsid w:val="008E65F5"/>
    <w:rsid w:val="008E677E"/>
    <w:rsid w:val="008E6BA0"/>
    <w:rsid w:val="008E7A46"/>
    <w:rsid w:val="008F0C85"/>
    <w:rsid w:val="008F6099"/>
    <w:rsid w:val="00902B0B"/>
    <w:rsid w:val="009037BF"/>
    <w:rsid w:val="00904A7F"/>
    <w:rsid w:val="0091032E"/>
    <w:rsid w:val="009126EF"/>
    <w:rsid w:val="00914477"/>
    <w:rsid w:val="0091494D"/>
    <w:rsid w:val="00914A8D"/>
    <w:rsid w:val="00915C22"/>
    <w:rsid w:val="00915D91"/>
    <w:rsid w:val="009161E0"/>
    <w:rsid w:val="00916940"/>
    <w:rsid w:val="009207D7"/>
    <w:rsid w:val="009231D1"/>
    <w:rsid w:val="0092396F"/>
    <w:rsid w:val="009258F6"/>
    <w:rsid w:val="00925AB2"/>
    <w:rsid w:val="0092741B"/>
    <w:rsid w:val="00927A35"/>
    <w:rsid w:val="00927BA4"/>
    <w:rsid w:val="00932B44"/>
    <w:rsid w:val="0093397F"/>
    <w:rsid w:val="00934C47"/>
    <w:rsid w:val="0093555A"/>
    <w:rsid w:val="00935CA0"/>
    <w:rsid w:val="0093600D"/>
    <w:rsid w:val="00941725"/>
    <w:rsid w:val="009417BA"/>
    <w:rsid w:val="009428C0"/>
    <w:rsid w:val="00942C62"/>
    <w:rsid w:val="00944679"/>
    <w:rsid w:val="00944A7D"/>
    <w:rsid w:val="00946E68"/>
    <w:rsid w:val="009474FE"/>
    <w:rsid w:val="009475A5"/>
    <w:rsid w:val="00947CBA"/>
    <w:rsid w:val="00950F60"/>
    <w:rsid w:val="00953161"/>
    <w:rsid w:val="009537B4"/>
    <w:rsid w:val="00953CC1"/>
    <w:rsid w:val="00955CD9"/>
    <w:rsid w:val="00955DDB"/>
    <w:rsid w:val="00957342"/>
    <w:rsid w:val="00963891"/>
    <w:rsid w:val="00963CCE"/>
    <w:rsid w:val="0096426C"/>
    <w:rsid w:val="00965498"/>
    <w:rsid w:val="00965931"/>
    <w:rsid w:val="00966EC4"/>
    <w:rsid w:val="0096760E"/>
    <w:rsid w:val="00967E69"/>
    <w:rsid w:val="00973AB9"/>
    <w:rsid w:val="009749A5"/>
    <w:rsid w:val="00974F01"/>
    <w:rsid w:val="009750B2"/>
    <w:rsid w:val="009762B4"/>
    <w:rsid w:val="009803FE"/>
    <w:rsid w:val="0098081A"/>
    <w:rsid w:val="009811D5"/>
    <w:rsid w:val="00981A78"/>
    <w:rsid w:val="0098250C"/>
    <w:rsid w:val="0098292E"/>
    <w:rsid w:val="0098296F"/>
    <w:rsid w:val="009839FA"/>
    <w:rsid w:val="00983AA8"/>
    <w:rsid w:val="00983E2D"/>
    <w:rsid w:val="0098472C"/>
    <w:rsid w:val="00985B85"/>
    <w:rsid w:val="0098617C"/>
    <w:rsid w:val="0098650A"/>
    <w:rsid w:val="009925B4"/>
    <w:rsid w:val="0099302C"/>
    <w:rsid w:val="009931CF"/>
    <w:rsid w:val="00994DA3"/>
    <w:rsid w:val="009968B6"/>
    <w:rsid w:val="00997B88"/>
    <w:rsid w:val="00997E5B"/>
    <w:rsid w:val="009A21BF"/>
    <w:rsid w:val="009A377B"/>
    <w:rsid w:val="009A4C5B"/>
    <w:rsid w:val="009A7148"/>
    <w:rsid w:val="009A79AF"/>
    <w:rsid w:val="009B1C47"/>
    <w:rsid w:val="009B23AE"/>
    <w:rsid w:val="009B2466"/>
    <w:rsid w:val="009B3E12"/>
    <w:rsid w:val="009B46EC"/>
    <w:rsid w:val="009B5749"/>
    <w:rsid w:val="009B6C40"/>
    <w:rsid w:val="009B7AE2"/>
    <w:rsid w:val="009C042F"/>
    <w:rsid w:val="009C2346"/>
    <w:rsid w:val="009C3CB2"/>
    <w:rsid w:val="009C7808"/>
    <w:rsid w:val="009D1B59"/>
    <w:rsid w:val="009D1C35"/>
    <w:rsid w:val="009D33E0"/>
    <w:rsid w:val="009D4DDB"/>
    <w:rsid w:val="009D5E2F"/>
    <w:rsid w:val="009D7BC8"/>
    <w:rsid w:val="009E058A"/>
    <w:rsid w:val="009E0A87"/>
    <w:rsid w:val="009E1606"/>
    <w:rsid w:val="009E2F3A"/>
    <w:rsid w:val="009E498A"/>
    <w:rsid w:val="009E5578"/>
    <w:rsid w:val="009E65D5"/>
    <w:rsid w:val="009F00B0"/>
    <w:rsid w:val="009F09B1"/>
    <w:rsid w:val="009F0BEA"/>
    <w:rsid w:val="009F2C39"/>
    <w:rsid w:val="009F3014"/>
    <w:rsid w:val="009F434C"/>
    <w:rsid w:val="009F5AEA"/>
    <w:rsid w:val="009F6154"/>
    <w:rsid w:val="00A00775"/>
    <w:rsid w:val="00A0083A"/>
    <w:rsid w:val="00A036BF"/>
    <w:rsid w:val="00A0611C"/>
    <w:rsid w:val="00A06F61"/>
    <w:rsid w:val="00A10309"/>
    <w:rsid w:val="00A12921"/>
    <w:rsid w:val="00A14AF3"/>
    <w:rsid w:val="00A156A0"/>
    <w:rsid w:val="00A15C68"/>
    <w:rsid w:val="00A16C53"/>
    <w:rsid w:val="00A2004C"/>
    <w:rsid w:val="00A23851"/>
    <w:rsid w:val="00A23D91"/>
    <w:rsid w:val="00A2400B"/>
    <w:rsid w:val="00A26566"/>
    <w:rsid w:val="00A27352"/>
    <w:rsid w:val="00A30C04"/>
    <w:rsid w:val="00A30F39"/>
    <w:rsid w:val="00A30FCD"/>
    <w:rsid w:val="00A3633F"/>
    <w:rsid w:val="00A37AB5"/>
    <w:rsid w:val="00A436D2"/>
    <w:rsid w:val="00A44A20"/>
    <w:rsid w:val="00A45581"/>
    <w:rsid w:val="00A45F1A"/>
    <w:rsid w:val="00A46D07"/>
    <w:rsid w:val="00A478E4"/>
    <w:rsid w:val="00A47D55"/>
    <w:rsid w:val="00A50953"/>
    <w:rsid w:val="00A50E09"/>
    <w:rsid w:val="00A51911"/>
    <w:rsid w:val="00A51BEA"/>
    <w:rsid w:val="00A54A86"/>
    <w:rsid w:val="00A559DB"/>
    <w:rsid w:val="00A56F1F"/>
    <w:rsid w:val="00A60E81"/>
    <w:rsid w:val="00A60F6F"/>
    <w:rsid w:val="00A61C22"/>
    <w:rsid w:val="00A61C4E"/>
    <w:rsid w:val="00A6272B"/>
    <w:rsid w:val="00A635F5"/>
    <w:rsid w:val="00A6383C"/>
    <w:rsid w:val="00A6539D"/>
    <w:rsid w:val="00A73CBF"/>
    <w:rsid w:val="00A74088"/>
    <w:rsid w:val="00A7493E"/>
    <w:rsid w:val="00A775CD"/>
    <w:rsid w:val="00A77D52"/>
    <w:rsid w:val="00A80102"/>
    <w:rsid w:val="00A804CF"/>
    <w:rsid w:val="00A80C77"/>
    <w:rsid w:val="00A82327"/>
    <w:rsid w:val="00A831F3"/>
    <w:rsid w:val="00A846FB"/>
    <w:rsid w:val="00A85C6C"/>
    <w:rsid w:val="00A85DF0"/>
    <w:rsid w:val="00A90E97"/>
    <w:rsid w:val="00A90FA2"/>
    <w:rsid w:val="00A91440"/>
    <w:rsid w:val="00A92628"/>
    <w:rsid w:val="00A9353A"/>
    <w:rsid w:val="00A93BF1"/>
    <w:rsid w:val="00A93D1B"/>
    <w:rsid w:val="00A9489F"/>
    <w:rsid w:val="00A952FD"/>
    <w:rsid w:val="00A95B4B"/>
    <w:rsid w:val="00A95D3A"/>
    <w:rsid w:val="00AA0744"/>
    <w:rsid w:val="00AA3BC5"/>
    <w:rsid w:val="00AA3C80"/>
    <w:rsid w:val="00AA3D79"/>
    <w:rsid w:val="00AA5DD3"/>
    <w:rsid w:val="00AA6BC1"/>
    <w:rsid w:val="00AB09AB"/>
    <w:rsid w:val="00AB1638"/>
    <w:rsid w:val="00AB1AFE"/>
    <w:rsid w:val="00AB1BCD"/>
    <w:rsid w:val="00AB1C03"/>
    <w:rsid w:val="00AB4F12"/>
    <w:rsid w:val="00AB64EC"/>
    <w:rsid w:val="00AB6C46"/>
    <w:rsid w:val="00AB7280"/>
    <w:rsid w:val="00AC23F7"/>
    <w:rsid w:val="00AC4420"/>
    <w:rsid w:val="00AC5BC9"/>
    <w:rsid w:val="00AC70D1"/>
    <w:rsid w:val="00AD1DAA"/>
    <w:rsid w:val="00AD3B4B"/>
    <w:rsid w:val="00AD5937"/>
    <w:rsid w:val="00AE25FC"/>
    <w:rsid w:val="00AE287F"/>
    <w:rsid w:val="00AE2E4F"/>
    <w:rsid w:val="00AE592F"/>
    <w:rsid w:val="00AE7224"/>
    <w:rsid w:val="00AF33D1"/>
    <w:rsid w:val="00AF3751"/>
    <w:rsid w:val="00AF664D"/>
    <w:rsid w:val="00AF73F5"/>
    <w:rsid w:val="00AF7DEE"/>
    <w:rsid w:val="00B000CB"/>
    <w:rsid w:val="00B01E71"/>
    <w:rsid w:val="00B03B99"/>
    <w:rsid w:val="00B03EBF"/>
    <w:rsid w:val="00B0626B"/>
    <w:rsid w:val="00B065E8"/>
    <w:rsid w:val="00B107BE"/>
    <w:rsid w:val="00B11975"/>
    <w:rsid w:val="00B142F3"/>
    <w:rsid w:val="00B163FA"/>
    <w:rsid w:val="00B17077"/>
    <w:rsid w:val="00B20A60"/>
    <w:rsid w:val="00B21300"/>
    <w:rsid w:val="00B25895"/>
    <w:rsid w:val="00B25A3E"/>
    <w:rsid w:val="00B25FEC"/>
    <w:rsid w:val="00B26D6B"/>
    <w:rsid w:val="00B323EA"/>
    <w:rsid w:val="00B32A24"/>
    <w:rsid w:val="00B34B78"/>
    <w:rsid w:val="00B379BD"/>
    <w:rsid w:val="00B40530"/>
    <w:rsid w:val="00B410B8"/>
    <w:rsid w:val="00B41D16"/>
    <w:rsid w:val="00B4424B"/>
    <w:rsid w:val="00B44911"/>
    <w:rsid w:val="00B46B8A"/>
    <w:rsid w:val="00B46E13"/>
    <w:rsid w:val="00B4786E"/>
    <w:rsid w:val="00B50778"/>
    <w:rsid w:val="00B53CDA"/>
    <w:rsid w:val="00B5687E"/>
    <w:rsid w:val="00B570ED"/>
    <w:rsid w:val="00B65DCC"/>
    <w:rsid w:val="00B65EED"/>
    <w:rsid w:val="00B66BE3"/>
    <w:rsid w:val="00B7275C"/>
    <w:rsid w:val="00B73D88"/>
    <w:rsid w:val="00B760F0"/>
    <w:rsid w:val="00B80009"/>
    <w:rsid w:val="00B81BB9"/>
    <w:rsid w:val="00B83383"/>
    <w:rsid w:val="00B860A2"/>
    <w:rsid w:val="00B90775"/>
    <w:rsid w:val="00B91244"/>
    <w:rsid w:val="00B9191F"/>
    <w:rsid w:val="00B91F08"/>
    <w:rsid w:val="00B940A6"/>
    <w:rsid w:val="00B95CAF"/>
    <w:rsid w:val="00B95F73"/>
    <w:rsid w:val="00B9651A"/>
    <w:rsid w:val="00B969F6"/>
    <w:rsid w:val="00BA1C4B"/>
    <w:rsid w:val="00BA3E8A"/>
    <w:rsid w:val="00BB1368"/>
    <w:rsid w:val="00BB32D7"/>
    <w:rsid w:val="00BB3602"/>
    <w:rsid w:val="00BB4E4C"/>
    <w:rsid w:val="00BB6EE3"/>
    <w:rsid w:val="00BC208E"/>
    <w:rsid w:val="00BC3BB8"/>
    <w:rsid w:val="00BC4288"/>
    <w:rsid w:val="00BC4BBC"/>
    <w:rsid w:val="00BC4ECC"/>
    <w:rsid w:val="00BC57AC"/>
    <w:rsid w:val="00BC5D6F"/>
    <w:rsid w:val="00BC618F"/>
    <w:rsid w:val="00BC74D6"/>
    <w:rsid w:val="00BD3524"/>
    <w:rsid w:val="00BD3622"/>
    <w:rsid w:val="00BD4103"/>
    <w:rsid w:val="00BD5DA4"/>
    <w:rsid w:val="00BD7869"/>
    <w:rsid w:val="00BE0227"/>
    <w:rsid w:val="00BE095E"/>
    <w:rsid w:val="00BE1DF5"/>
    <w:rsid w:val="00BE37C5"/>
    <w:rsid w:val="00BE3F44"/>
    <w:rsid w:val="00BE58C3"/>
    <w:rsid w:val="00BE6C80"/>
    <w:rsid w:val="00BF21CA"/>
    <w:rsid w:val="00BF798E"/>
    <w:rsid w:val="00C00AAA"/>
    <w:rsid w:val="00C01A08"/>
    <w:rsid w:val="00C02ABE"/>
    <w:rsid w:val="00C042EE"/>
    <w:rsid w:val="00C05C86"/>
    <w:rsid w:val="00C10A55"/>
    <w:rsid w:val="00C10B80"/>
    <w:rsid w:val="00C119C7"/>
    <w:rsid w:val="00C11E09"/>
    <w:rsid w:val="00C1277B"/>
    <w:rsid w:val="00C132CD"/>
    <w:rsid w:val="00C1452B"/>
    <w:rsid w:val="00C15D8B"/>
    <w:rsid w:val="00C2276B"/>
    <w:rsid w:val="00C25B41"/>
    <w:rsid w:val="00C26164"/>
    <w:rsid w:val="00C26595"/>
    <w:rsid w:val="00C30530"/>
    <w:rsid w:val="00C31E01"/>
    <w:rsid w:val="00C372FB"/>
    <w:rsid w:val="00C37E91"/>
    <w:rsid w:val="00C42B4D"/>
    <w:rsid w:val="00C42D0F"/>
    <w:rsid w:val="00C44315"/>
    <w:rsid w:val="00C44CD4"/>
    <w:rsid w:val="00C47111"/>
    <w:rsid w:val="00C47419"/>
    <w:rsid w:val="00C47E7F"/>
    <w:rsid w:val="00C5328C"/>
    <w:rsid w:val="00C534C9"/>
    <w:rsid w:val="00C535F0"/>
    <w:rsid w:val="00C53BC9"/>
    <w:rsid w:val="00C54B0E"/>
    <w:rsid w:val="00C6124A"/>
    <w:rsid w:val="00C61C0E"/>
    <w:rsid w:val="00C637CA"/>
    <w:rsid w:val="00C63FE3"/>
    <w:rsid w:val="00C673FB"/>
    <w:rsid w:val="00C67E38"/>
    <w:rsid w:val="00C706F9"/>
    <w:rsid w:val="00C70867"/>
    <w:rsid w:val="00C71901"/>
    <w:rsid w:val="00C75E0B"/>
    <w:rsid w:val="00C7672D"/>
    <w:rsid w:val="00C806FC"/>
    <w:rsid w:val="00C820F7"/>
    <w:rsid w:val="00C828D0"/>
    <w:rsid w:val="00C82E00"/>
    <w:rsid w:val="00C834DD"/>
    <w:rsid w:val="00C83801"/>
    <w:rsid w:val="00C85CFE"/>
    <w:rsid w:val="00C87F00"/>
    <w:rsid w:val="00C92B3D"/>
    <w:rsid w:val="00C92D62"/>
    <w:rsid w:val="00C93338"/>
    <w:rsid w:val="00C9368E"/>
    <w:rsid w:val="00C942C6"/>
    <w:rsid w:val="00CA0CB8"/>
    <w:rsid w:val="00CA1FFA"/>
    <w:rsid w:val="00CA36E7"/>
    <w:rsid w:val="00CA38AA"/>
    <w:rsid w:val="00CA406E"/>
    <w:rsid w:val="00CA4C32"/>
    <w:rsid w:val="00CA5A61"/>
    <w:rsid w:val="00CA7647"/>
    <w:rsid w:val="00CB18EB"/>
    <w:rsid w:val="00CB1FF6"/>
    <w:rsid w:val="00CB330E"/>
    <w:rsid w:val="00CB4412"/>
    <w:rsid w:val="00CB5E89"/>
    <w:rsid w:val="00CB7125"/>
    <w:rsid w:val="00CB77A7"/>
    <w:rsid w:val="00CB78BA"/>
    <w:rsid w:val="00CB7EAC"/>
    <w:rsid w:val="00CC1A97"/>
    <w:rsid w:val="00CC20B3"/>
    <w:rsid w:val="00CC29D0"/>
    <w:rsid w:val="00CC3084"/>
    <w:rsid w:val="00CC3463"/>
    <w:rsid w:val="00CC5A3C"/>
    <w:rsid w:val="00CC6EEE"/>
    <w:rsid w:val="00CC7B4E"/>
    <w:rsid w:val="00CD0A5B"/>
    <w:rsid w:val="00CD326B"/>
    <w:rsid w:val="00CD42BD"/>
    <w:rsid w:val="00CD4EC9"/>
    <w:rsid w:val="00CD4F75"/>
    <w:rsid w:val="00CD6F34"/>
    <w:rsid w:val="00CD79BC"/>
    <w:rsid w:val="00CE13B5"/>
    <w:rsid w:val="00CE1BF5"/>
    <w:rsid w:val="00CE29ED"/>
    <w:rsid w:val="00CE2C50"/>
    <w:rsid w:val="00CE2D0B"/>
    <w:rsid w:val="00CE4C62"/>
    <w:rsid w:val="00CE53F3"/>
    <w:rsid w:val="00CE79D1"/>
    <w:rsid w:val="00CF0BD2"/>
    <w:rsid w:val="00CF1424"/>
    <w:rsid w:val="00CF14F4"/>
    <w:rsid w:val="00CF187C"/>
    <w:rsid w:val="00CF2907"/>
    <w:rsid w:val="00CF4A47"/>
    <w:rsid w:val="00CF5397"/>
    <w:rsid w:val="00CF694D"/>
    <w:rsid w:val="00CF699E"/>
    <w:rsid w:val="00D010AF"/>
    <w:rsid w:val="00D03EB3"/>
    <w:rsid w:val="00D06D87"/>
    <w:rsid w:val="00D07E75"/>
    <w:rsid w:val="00D10CC4"/>
    <w:rsid w:val="00D10E84"/>
    <w:rsid w:val="00D13A0E"/>
    <w:rsid w:val="00D14898"/>
    <w:rsid w:val="00D15390"/>
    <w:rsid w:val="00D15E44"/>
    <w:rsid w:val="00D15EC1"/>
    <w:rsid w:val="00D162D0"/>
    <w:rsid w:val="00D20EC6"/>
    <w:rsid w:val="00D2174C"/>
    <w:rsid w:val="00D231BE"/>
    <w:rsid w:val="00D232A7"/>
    <w:rsid w:val="00D2666A"/>
    <w:rsid w:val="00D26834"/>
    <w:rsid w:val="00D276E2"/>
    <w:rsid w:val="00D30B76"/>
    <w:rsid w:val="00D30F58"/>
    <w:rsid w:val="00D318CD"/>
    <w:rsid w:val="00D32E80"/>
    <w:rsid w:val="00D3480E"/>
    <w:rsid w:val="00D3651B"/>
    <w:rsid w:val="00D4041D"/>
    <w:rsid w:val="00D41D9F"/>
    <w:rsid w:val="00D43689"/>
    <w:rsid w:val="00D44985"/>
    <w:rsid w:val="00D44EF6"/>
    <w:rsid w:val="00D453FC"/>
    <w:rsid w:val="00D47AD4"/>
    <w:rsid w:val="00D51BE3"/>
    <w:rsid w:val="00D52AD3"/>
    <w:rsid w:val="00D55E16"/>
    <w:rsid w:val="00D57E0B"/>
    <w:rsid w:val="00D603C5"/>
    <w:rsid w:val="00D61507"/>
    <w:rsid w:val="00D615BE"/>
    <w:rsid w:val="00D631C3"/>
    <w:rsid w:val="00D635ED"/>
    <w:rsid w:val="00D64120"/>
    <w:rsid w:val="00D64EC0"/>
    <w:rsid w:val="00D66DCF"/>
    <w:rsid w:val="00D711EC"/>
    <w:rsid w:val="00D720CA"/>
    <w:rsid w:val="00D73A90"/>
    <w:rsid w:val="00D75F4F"/>
    <w:rsid w:val="00D8160A"/>
    <w:rsid w:val="00D83E3A"/>
    <w:rsid w:val="00D850D9"/>
    <w:rsid w:val="00D90360"/>
    <w:rsid w:val="00D931CC"/>
    <w:rsid w:val="00D93904"/>
    <w:rsid w:val="00D94DB1"/>
    <w:rsid w:val="00D95738"/>
    <w:rsid w:val="00D95EE4"/>
    <w:rsid w:val="00D96592"/>
    <w:rsid w:val="00D96803"/>
    <w:rsid w:val="00D97032"/>
    <w:rsid w:val="00DA2FBA"/>
    <w:rsid w:val="00DA3F2C"/>
    <w:rsid w:val="00DA78FF"/>
    <w:rsid w:val="00DB0B15"/>
    <w:rsid w:val="00DB2264"/>
    <w:rsid w:val="00DB40DC"/>
    <w:rsid w:val="00DB4479"/>
    <w:rsid w:val="00DB76D8"/>
    <w:rsid w:val="00DC08F0"/>
    <w:rsid w:val="00DC1041"/>
    <w:rsid w:val="00DC1C7A"/>
    <w:rsid w:val="00DC2F35"/>
    <w:rsid w:val="00DC3798"/>
    <w:rsid w:val="00DC731A"/>
    <w:rsid w:val="00DC7573"/>
    <w:rsid w:val="00DC79D9"/>
    <w:rsid w:val="00DC7E7C"/>
    <w:rsid w:val="00DD04B0"/>
    <w:rsid w:val="00DD3069"/>
    <w:rsid w:val="00DD3E19"/>
    <w:rsid w:val="00DD433C"/>
    <w:rsid w:val="00DD6A67"/>
    <w:rsid w:val="00DD78C2"/>
    <w:rsid w:val="00DE09A7"/>
    <w:rsid w:val="00DE4B5D"/>
    <w:rsid w:val="00DE5021"/>
    <w:rsid w:val="00DE5299"/>
    <w:rsid w:val="00DE650C"/>
    <w:rsid w:val="00DE7AEE"/>
    <w:rsid w:val="00DF287E"/>
    <w:rsid w:val="00DF2E7E"/>
    <w:rsid w:val="00DF3743"/>
    <w:rsid w:val="00DF39CB"/>
    <w:rsid w:val="00E0096C"/>
    <w:rsid w:val="00E022A6"/>
    <w:rsid w:val="00E0482B"/>
    <w:rsid w:val="00E05281"/>
    <w:rsid w:val="00E054A6"/>
    <w:rsid w:val="00E05BB7"/>
    <w:rsid w:val="00E05E42"/>
    <w:rsid w:val="00E062F6"/>
    <w:rsid w:val="00E069CD"/>
    <w:rsid w:val="00E06E62"/>
    <w:rsid w:val="00E07197"/>
    <w:rsid w:val="00E07D34"/>
    <w:rsid w:val="00E1077E"/>
    <w:rsid w:val="00E10A87"/>
    <w:rsid w:val="00E11D39"/>
    <w:rsid w:val="00E12772"/>
    <w:rsid w:val="00E15D84"/>
    <w:rsid w:val="00E17534"/>
    <w:rsid w:val="00E212D8"/>
    <w:rsid w:val="00E21969"/>
    <w:rsid w:val="00E21D98"/>
    <w:rsid w:val="00E2438D"/>
    <w:rsid w:val="00E2667D"/>
    <w:rsid w:val="00E266B2"/>
    <w:rsid w:val="00E270F8"/>
    <w:rsid w:val="00E30109"/>
    <w:rsid w:val="00E30567"/>
    <w:rsid w:val="00E30BA9"/>
    <w:rsid w:val="00E3414D"/>
    <w:rsid w:val="00E36BF6"/>
    <w:rsid w:val="00E36EF3"/>
    <w:rsid w:val="00E37154"/>
    <w:rsid w:val="00E372F1"/>
    <w:rsid w:val="00E40917"/>
    <w:rsid w:val="00E4114D"/>
    <w:rsid w:val="00E421C1"/>
    <w:rsid w:val="00E43532"/>
    <w:rsid w:val="00E447CC"/>
    <w:rsid w:val="00E45363"/>
    <w:rsid w:val="00E46CFF"/>
    <w:rsid w:val="00E47F66"/>
    <w:rsid w:val="00E50EFA"/>
    <w:rsid w:val="00E511E8"/>
    <w:rsid w:val="00E52324"/>
    <w:rsid w:val="00E5349E"/>
    <w:rsid w:val="00E543DC"/>
    <w:rsid w:val="00E56B7F"/>
    <w:rsid w:val="00E57AC5"/>
    <w:rsid w:val="00E57F8E"/>
    <w:rsid w:val="00E640BA"/>
    <w:rsid w:val="00E652F5"/>
    <w:rsid w:val="00E678E7"/>
    <w:rsid w:val="00E70D98"/>
    <w:rsid w:val="00E719C0"/>
    <w:rsid w:val="00E71B79"/>
    <w:rsid w:val="00E727C5"/>
    <w:rsid w:val="00E73F03"/>
    <w:rsid w:val="00E74E05"/>
    <w:rsid w:val="00E753B6"/>
    <w:rsid w:val="00E775FF"/>
    <w:rsid w:val="00E82544"/>
    <w:rsid w:val="00E82E96"/>
    <w:rsid w:val="00E851F5"/>
    <w:rsid w:val="00E86D53"/>
    <w:rsid w:val="00E86F30"/>
    <w:rsid w:val="00E8784E"/>
    <w:rsid w:val="00E906CC"/>
    <w:rsid w:val="00E92DDE"/>
    <w:rsid w:val="00E95017"/>
    <w:rsid w:val="00E97212"/>
    <w:rsid w:val="00E97E8E"/>
    <w:rsid w:val="00EA0023"/>
    <w:rsid w:val="00EA0398"/>
    <w:rsid w:val="00EA26DD"/>
    <w:rsid w:val="00EA326C"/>
    <w:rsid w:val="00EA358F"/>
    <w:rsid w:val="00EA3C6C"/>
    <w:rsid w:val="00EA5D69"/>
    <w:rsid w:val="00EA76B3"/>
    <w:rsid w:val="00EA7A06"/>
    <w:rsid w:val="00EB03CB"/>
    <w:rsid w:val="00EB0733"/>
    <w:rsid w:val="00EB08E9"/>
    <w:rsid w:val="00EB371B"/>
    <w:rsid w:val="00EB4FDB"/>
    <w:rsid w:val="00EB71E3"/>
    <w:rsid w:val="00EB7E22"/>
    <w:rsid w:val="00EB7EF7"/>
    <w:rsid w:val="00EC4992"/>
    <w:rsid w:val="00EC59A5"/>
    <w:rsid w:val="00ED1C50"/>
    <w:rsid w:val="00ED27B5"/>
    <w:rsid w:val="00ED28F9"/>
    <w:rsid w:val="00ED363E"/>
    <w:rsid w:val="00ED6205"/>
    <w:rsid w:val="00ED7097"/>
    <w:rsid w:val="00EE0F1D"/>
    <w:rsid w:val="00EE11D0"/>
    <w:rsid w:val="00EE19BC"/>
    <w:rsid w:val="00EE397D"/>
    <w:rsid w:val="00EE41FF"/>
    <w:rsid w:val="00EE497C"/>
    <w:rsid w:val="00EE4D52"/>
    <w:rsid w:val="00EE67C7"/>
    <w:rsid w:val="00EF09C9"/>
    <w:rsid w:val="00EF27EE"/>
    <w:rsid w:val="00EF2D1C"/>
    <w:rsid w:val="00EF493C"/>
    <w:rsid w:val="00F01D66"/>
    <w:rsid w:val="00F01DA0"/>
    <w:rsid w:val="00F01FBF"/>
    <w:rsid w:val="00F029C3"/>
    <w:rsid w:val="00F02B84"/>
    <w:rsid w:val="00F04B13"/>
    <w:rsid w:val="00F06532"/>
    <w:rsid w:val="00F11235"/>
    <w:rsid w:val="00F12401"/>
    <w:rsid w:val="00F15268"/>
    <w:rsid w:val="00F1547F"/>
    <w:rsid w:val="00F156D7"/>
    <w:rsid w:val="00F160B3"/>
    <w:rsid w:val="00F162AD"/>
    <w:rsid w:val="00F22B41"/>
    <w:rsid w:val="00F23813"/>
    <w:rsid w:val="00F240FD"/>
    <w:rsid w:val="00F25170"/>
    <w:rsid w:val="00F26E62"/>
    <w:rsid w:val="00F27EB9"/>
    <w:rsid w:val="00F32CD4"/>
    <w:rsid w:val="00F33789"/>
    <w:rsid w:val="00F33A14"/>
    <w:rsid w:val="00F3407A"/>
    <w:rsid w:val="00F341CA"/>
    <w:rsid w:val="00F35544"/>
    <w:rsid w:val="00F40D16"/>
    <w:rsid w:val="00F40E11"/>
    <w:rsid w:val="00F43D41"/>
    <w:rsid w:val="00F45710"/>
    <w:rsid w:val="00F515E8"/>
    <w:rsid w:val="00F53833"/>
    <w:rsid w:val="00F53F6C"/>
    <w:rsid w:val="00F54ADC"/>
    <w:rsid w:val="00F552C9"/>
    <w:rsid w:val="00F5688D"/>
    <w:rsid w:val="00F56DE7"/>
    <w:rsid w:val="00F60B74"/>
    <w:rsid w:val="00F62232"/>
    <w:rsid w:val="00F6380D"/>
    <w:rsid w:val="00F63952"/>
    <w:rsid w:val="00F63B19"/>
    <w:rsid w:val="00F65AA6"/>
    <w:rsid w:val="00F70394"/>
    <w:rsid w:val="00F70461"/>
    <w:rsid w:val="00F7130C"/>
    <w:rsid w:val="00F72148"/>
    <w:rsid w:val="00F72F2B"/>
    <w:rsid w:val="00F739E8"/>
    <w:rsid w:val="00F73A21"/>
    <w:rsid w:val="00F7429E"/>
    <w:rsid w:val="00F7691D"/>
    <w:rsid w:val="00F8009F"/>
    <w:rsid w:val="00F8312D"/>
    <w:rsid w:val="00F8480B"/>
    <w:rsid w:val="00F87684"/>
    <w:rsid w:val="00F90C01"/>
    <w:rsid w:val="00F94A2B"/>
    <w:rsid w:val="00F94C9F"/>
    <w:rsid w:val="00F95CE1"/>
    <w:rsid w:val="00F97A1D"/>
    <w:rsid w:val="00FA00AE"/>
    <w:rsid w:val="00FA0115"/>
    <w:rsid w:val="00FA2834"/>
    <w:rsid w:val="00FA4EAE"/>
    <w:rsid w:val="00FA5ADB"/>
    <w:rsid w:val="00FA6AB9"/>
    <w:rsid w:val="00FA7AF5"/>
    <w:rsid w:val="00FB1F3B"/>
    <w:rsid w:val="00FB2A96"/>
    <w:rsid w:val="00FB358A"/>
    <w:rsid w:val="00FB5A88"/>
    <w:rsid w:val="00FB62BF"/>
    <w:rsid w:val="00FB686D"/>
    <w:rsid w:val="00FB6BAA"/>
    <w:rsid w:val="00FB73D6"/>
    <w:rsid w:val="00FC141E"/>
    <w:rsid w:val="00FC1C75"/>
    <w:rsid w:val="00FC1D9C"/>
    <w:rsid w:val="00FC2DEA"/>
    <w:rsid w:val="00FC4CA8"/>
    <w:rsid w:val="00FC526D"/>
    <w:rsid w:val="00FC5CEA"/>
    <w:rsid w:val="00FC6191"/>
    <w:rsid w:val="00FC6FB5"/>
    <w:rsid w:val="00FD131B"/>
    <w:rsid w:val="00FD13C6"/>
    <w:rsid w:val="00FD153C"/>
    <w:rsid w:val="00FD1EAE"/>
    <w:rsid w:val="00FD57B3"/>
    <w:rsid w:val="00FD5854"/>
    <w:rsid w:val="00FD7AED"/>
    <w:rsid w:val="00FD7F03"/>
    <w:rsid w:val="00FE0738"/>
    <w:rsid w:val="00FE15D0"/>
    <w:rsid w:val="00FE4E3D"/>
    <w:rsid w:val="00FE5AE3"/>
    <w:rsid w:val="00FE5BB9"/>
    <w:rsid w:val="00FE6386"/>
    <w:rsid w:val="00FF1AE1"/>
    <w:rsid w:val="00FF2B4D"/>
    <w:rsid w:val="00FF36FD"/>
    <w:rsid w:val="00FF48D0"/>
    <w:rsid w:val="00FF4DE6"/>
    <w:rsid w:val="00FF5316"/>
    <w:rsid w:val="00FF5C20"/>
    <w:rsid w:val="00FF62F6"/>
    <w:rsid w:val="00FF7BFC"/>
  </w:rsids>
  <m:mathPr>
    <m:mathFont m:val="Cambria Math"/>
    <m:brkBin m:val="before"/>
    <m:brkBinSub m:val="--"/>
    <m:smallFrac m:val="off"/>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029" w:eastAsia="en-029"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0D58"/>
    <w:rPr>
      <w:sz w:val="24"/>
      <w:lang w:val="en-GB" w:eastAsia="en-US"/>
    </w:rPr>
  </w:style>
  <w:style w:type="paragraph" w:styleId="Heading1">
    <w:name w:val="heading 1"/>
    <w:basedOn w:val="Normal"/>
    <w:next w:val="Normal"/>
    <w:link w:val="Heading1Char"/>
    <w:uiPriority w:val="9"/>
    <w:qFormat/>
    <w:rsid w:val="00520D58"/>
    <w:pPr>
      <w:keepNext/>
      <w:jc w:val="center"/>
      <w:outlineLvl w:val="0"/>
    </w:pPr>
    <w:rPr>
      <w:b/>
      <w:kern w:val="28"/>
    </w:rPr>
  </w:style>
  <w:style w:type="paragraph" w:styleId="Heading2">
    <w:name w:val="heading 2"/>
    <w:basedOn w:val="Normal"/>
    <w:next w:val="Normal"/>
    <w:link w:val="Heading2Char"/>
    <w:uiPriority w:val="9"/>
    <w:qFormat/>
    <w:rsid w:val="00F7214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520D58"/>
    <w:pPr>
      <w:keepNext/>
      <w:spacing w:before="120" w:after="60"/>
      <w:outlineLvl w:val="2"/>
    </w:pPr>
  </w:style>
  <w:style w:type="paragraph" w:styleId="Heading4">
    <w:name w:val="heading 4"/>
    <w:basedOn w:val="Normal"/>
    <w:next w:val="Normal"/>
    <w:link w:val="Heading4Char"/>
    <w:uiPriority w:val="9"/>
    <w:qFormat/>
    <w:rsid w:val="00515028"/>
    <w:pPr>
      <w:keepNext/>
      <w:spacing w:before="240" w:after="60"/>
      <w:outlineLvl w:val="3"/>
    </w:pPr>
    <w:rPr>
      <w:rFonts w:ascii="Arial" w:hAnsi="Arial"/>
      <w:b/>
    </w:rPr>
  </w:style>
  <w:style w:type="paragraph" w:styleId="Heading5">
    <w:name w:val="heading 5"/>
    <w:basedOn w:val="Normal"/>
    <w:next w:val="Normal"/>
    <w:link w:val="Heading5Char"/>
    <w:uiPriority w:val="9"/>
    <w:qFormat/>
    <w:rsid w:val="00515028"/>
    <w:pPr>
      <w:spacing w:before="240" w:after="60"/>
      <w:outlineLvl w:val="4"/>
    </w:pPr>
    <w:rPr>
      <w:sz w:val="22"/>
    </w:rPr>
  </w:style>
  <w:style w:type="paragraph" w:styleId="Heading6">
    <w:name w:val="heading 6"/>
    <w:basedOn w:val="Normal"/>
    <w:next w:val="Normal"/>
    <w:link w:val="Heading6Char"/>
    <w:uiPriority w:val="9"/>
    <w:qFormat/>
    <w:rsid w:val="00515028"/>
    <w:pPr>
      <w:spacing w:before="240" w:after="60"/>
      <w:outlineLvl w:val="5"/>
    </w:pPr>
    <w:rPr>
      <w:i/>
      <w:sz w:val="22"/>
    </w:rPr>
  </w:style>
  <w:style w:type="paragraph" w:styleId="Heading7">
    <w:name w:val="heading 7"/>
    <w:basedOn w:val="Normal"/>
    <w:next w:val="Normal"/>
    <w:link w:val="Heading7Char"/>
    <w:uiPriority w:val="9"/>
    <w:qFormat/>
    <w:rsid w:val="00515028"/>
    <w:pPr>
      <w:spacing w:before="240" w:after="60"/>
      <w:outlineLvl w:val="6"/>
    </w:pPr>
    <w:rPr>
      <w:rFonts w:ascii="Arial" w:hAnsi="Arial"/>
      <w:sz w:val="20"/>
    </w:rPr>
  </w:style>
  <w:style w:type="paragraph" w:styleId="Heading8">
    <w:name w:val="heading 8"/>
    <w:basedOn w:val="Normal"/>
    <w:next w:val="Normal"/>
    <w:link w:val="Heading8Char"/>
    <w:uiPriority w:val="9"/>
    <w:qFormat/>
    <w:rsid w:val="00515028"/>
    <w:pPr>
      <w:spacing w:before="240" w:after="60"/>
      <w:outlineLvl w:val="7"/>
    </w:pPr>
    <w:rPr>
      <w:rFonts w:ascii="Arial" w:hAnsi="Arial"/>
      <w:i/>
      <w:sz w:val="20"/>
    </w:rPr>
  </w:style>
  <w:style w:type="paragraph" w:styleId="Heading9">
    <w:name w:val="heading 9"/>
    <w:basedOn w:val="Normal"/>
    <w:next w:val="Normal"/>
    <w:link w:val="Heading9Char"/>
    <w:uiPriority w:val="9"/>
    <w:qFormat/>
    <w:rsid w:val="00515028"/>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C5"/>
    <w:rPr>
      <w:rFonts w:ascii="Cambria" w:eastAsia="Times New Roman" w:hAnsi="Cambria" w:cs="Times New Roman"/>
      <w:b/>
      <w:bCs/>
      <w:kern w:val="32"/>
      <w:sz w:val="32"/>
      <w:szCs w:val="32"/>
      <w:lang w:val="en-GB"/>
    </w:rPr>
  </w:style>
  <w:style w:type="character" w:customStyle="1" w:styleId="Heading2Char">
    <w:name w:val="Heading 2 Char"/>
    <w:basedOn w:val="DefaultParagraphFont"/>
    <w:link w:val="Heading2"/>
    <w:uiPriority w:val="9"/>
    <w:semiHidden/>
    <w:rsid w:val="005163C5"/>
    <w:rPr>
      <w:rFonts w:ascii="Cambria" w:eastAsia="Times New Roman" w:hAnsi="Cambria" w:cs="Times New Roman"/>
      <w:b/>
      <w:bCs/>
      <w:i/>
      <w:iCs/>
      <w:sz w:val="28"/>
      <w:szCs w:val="28"/>
      <w:lang w:val="en-GB"/>
    </w:rPr>
  </w:style>
  <w:style w:type="character" w:customStyle="1" w:styleId="Heading3Char">
    <w:name w:val="Heading 3 Char"/>
    <w:basedOn w:val="DefaultParagraphFont"/>
    <w:link w:val="Heading3"/>
    <w:uiPriority w:val="9"/>
    <w:semiHidden/>
    <w:rsid w:val="005163C5"/>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uiPriority w:val="9"/>
    <w:semiHidden/>
    <w:rsid w:val="005163C5"/>
    <w:rPr>
      <w:rFonts w:ascii="Calibri" w:eastAsia="Times New Roman" w:hAnsi="Calibri" w:cs="Times New Roman"/>
      <w:b/>
      <w:bCs/>
      <w:sz w:val="28"/>
      <w:szCs w:val="28"/>
      <w:lang w:val="en-GB"/>
    </w:rPr>
  </w:style>
  <w:style w:type="character" w:customStyle="1" w:styleId="Heading5Char">
    <w:name w:val="Heading 5 Char"/>
    <w:basedOn w:val="DefaultParagraphFont"/>
    <w:link w:val="Heading5"/>
    <w:uiPriority w:val="9"/>
    <w:semiHidden/>
    <w:rsid w:val="005163C5"/>
    <w:rPr>
      <w:rFonts w:ascii="Calibri" w:eastAsia="Times New Roman" w:hAnsi="Calibri" w:cs="Times New Roman"/>
      <w:b/>
      <w:bCs/>
      <w:i/>
      <w:iCs/>
      <w:sz w:val="26"/>
      <w:szCs w:val="26"/>
      <w:lang w:val="en-GB"/>
    </w:rPr>
  </w:style>
  <w:style w:type="character" w:customStyle="1" w:styleId="Heading6Char">
    <w:name w:val="Heading 6 Char"/>
    <w:basedOn w:val="DefaultParagraphFont"/>
    <w:link w:val="Heading6"/>
    <w:uiPriority w:val="9"/>
    <w:semiHidden/>
    <w:rsid w:val="005163C5"/>
    <w:rPr>
      <w:rFonts w:ascii="Calibri" w:eastAsia="Times New Roman" w:hAnsi="Calibri" w:cs="Times New Roman"/>
      <w:b/>
      <w:bCs/>
      <w:sz w:val="22"/>
      <w:szCs w:val="22"/>
      <w:lang w:val="en-GB"/>
    </w:rPr>
  </w:style>
  <w:style w:type="character" w:customStyle="1" w:styleId="Heading7Char">
    <w:name w:val="Heading 7 Char"/>
    <w:basedOn w:val="DefaultParagraphFont"/>
    <w:link w:val="Heading7"/>
    <w:uiPriority w:val="9"/>
    <w:semiHidden/>
    <w:rsid w:val="005163C5"/>
    <w:rPr>
      <w:rFonts w:ascii="Calibri" w:eastAsia="Times New Roman" w:hAnsi="Calibri" w:cs="Times New Roman"/>
      <w:sz w:val="24"/>
      <w:szCs w:val="24"/>
      <w:lang w:val="en-GB"/>
    </w:rPr>
  </w:style>
  <w:style w:type="character" w:customStyle="1" w:styleId="Heading8Char">
    <w:name w:val="Heading 8 Char"/>
    <w:basedOn w:val="DefaultParagraphFont"/>
    <w:link w:val="Heading8"/>
    <w:uiPriority w:val="9"/>
    <w:semiHidden/>
    <w:rsid w:val="005163C5"/>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semiHidden/>
    <w:rsid w:val="005163C5"/>
    <w:rPr>
      <w:rFonts w:ascii="Cambria" w:eastAsia="Times New Roman" w:hAnsi="Cambria" w:cs="Times New Roman"/>
      <w:sz w:val="22"/>
      <w:szCs w:val="22"/>
      <w:lang w:val="en-GB"/>
    </w:rPr>
  </w:style>
  <w:style w:type="paragraph" w:customStyle="1" w:styleId="Arrangement">
    <w:name w:val="Arrangement"/>
    <w:basedOn w:val="Normal"/>
    <w:rsid w:val="00520D58"/>
    <w:pPr>
      <w:tabs>
        <w:tab w:val="right" w:pos="547"/>
        <w:tab w:val="left" w:pos="821"/>
      </w:tabs>
      <w:spacing w:before="40" w:line="240" w:lineRule="exact"/>
      <w:ind w:left="821" w:hanging="821"/>
    </w:pPr>
    <w:rPr>
      <w:sz w:val="22"/>
    </w:rPr>
  </w:style>
  <w:style w:type="paragraph" w:customStyle="1" w:styleId="BasicLegal">
    <w:name w:val="Basic Legal"/>
    <w:rsid w:val="00520D58"/>
    <w:rPr>
      <w:sz w:val="24"/>
      <w:lang w:val="en-GB" w:eastAsia="en-US"/>
    </w:rPr>
  </w:style>
  <w:style w:type="paragraph" w:customStyle="1" w:styleId="BoldCentreHead">
    <w:name w:val="BoldCentreHead"/>
    <w:basedOn w:val="Normal"/>
    <w:rsid w:val="00520D58"/>
    <w:pPr>
      <w:spacing w:before="240"/>
      <w:jc w:val="center"/>
    </w:pPr>
    <w:rPr>
      <w:rFonts w:ascii="Times" w:hAnsi="Times"/>
      <w:b/>
      <w:caps/>
    </w:rPr>
  </w:style>
  <w:style w:type="paragraph" w:customStyle="1" w:styleId="CentreItalic">
    <w:name w:val="Centre Italic"/>
    <w:basedOn w:val="BasicLegal"/>
    <w:rsid w:val="00520D58"/>
    <w:pPr>
      <w:spacing w:before="120" w:after="120"/>
      <w:jc w:val="center"/>
    </w:pPr>
    <w:rPr>
      <w:i/>
    </w:rPr>
  </w:style>
  <w:style w:type="paragraph" w:customStyle="1" w:styleId="CentreHead">
    <w:name w:val="CentreHead"/>
    <w:basedOn w:val="BasicLegal"/>
    <w:next w:val="BasicLegal"/>
    <w:rsid w:val="00520D58"/>
    <w:pPr>
      <w:spacing w:before="120" w:after="120"/>
      <w:jc w:val="center"/>
    </w:pPr>
    <w:rPr>
      <w:smallCaps/>
    </w:rPr>
  </w:style>
  <w:style w:type="paragraph" w:customStyle="1" w:styleId="Definitions">
    <w:name w:val="Definitions"/>
    <w:basedOn w:val="BasicLegal"/>
    <w:rsid w:val="00520D58"/>
    <w:pPr>
      <w:spacing w:before="120" w:line="240" w:lineRule="exact"/>
      <w:ind w:left="634" w:hanging="634"/>
      <w:jc w:val="both"/>
    </w:pPr>
  </w:style>
  <w:style w:type="paragraph" w:styleId="Footer">
    <w:name w:val="footer"/>
    <w:basedOn w:val="Normal"/>
    <w:link w:val="FooterChar"/>
    <w:uiPriority w:val="99"/>
    <w:rsid w:val="00520D58"/>
    <w:pPr>
      <w:tabs>
        <w:tab w:val="center" w:pos="4153"/>
        <w:tab w:val="right" w:pos="8306"/>
      </w:tabs>
    </w:pPr>
  </w:style>
  <w:style w:type="character" w:customStyle="1" w:styleId="FooterChar">
    <w:name w:val="Footer Char"/>
    <w:basedOn w:val="DefaultParagraphFont"/>
    <w:link w:val="Footer"/>
    <w:uiPriority w:val="99"/>
    <w:rsid w:val="005163C5"/>
    <w:rPr>
      <w:sz w:val="24"/>
      <w:lang w:val="en-GB"/>
    </w:rPr>
  </w:style>
  <w:style w:type="character" w:styleId="FootnoteReference">
    <w:name w:val="footnote reference"/>
    <w:basedOn w:val="DefaultParagraphFont"/>
    <w:uiPriority w:val="99"/>
    <w:semiHidden/>
    <w:rsid w:val="00520D58"/>
    <w:rPr>
      <w:rFonts w:cs="Times New Roman"/>
      <w:vertAlign w:val="superscript"/>
    </w:rPr>
  </w:style>
  <w:style w:type="paragraph" w:styleId="FootnoteText">
    <w:name w:val="footnote text"/>
    <w:basedOn w:val="Normal"/>
    <w:link w:val="FootnoteTextChar"/>
    <w:uiPriority w:val="99"/>
    <w:semiHidden/>
    <w:rsid w:val="00520D58"/>
    <w:rPr>
      <w:sz w:val="20"/>
    </w:rPr>
  </w:style>
  <w:style w:type="character" w:customStyle="1" w:styleId="FootnoteTextChar">
    <w:name w:val="Footnote Text Char"/>
    <w:basedOn w:val="DefaultParagraphFont"/>
    <w:link w:val="FootnoteText"/>
    <w:uiPriority w:val="99"/>
    <w:semiHidden/>
    <w:rsid w:val="005163C5"/>
    <w:rPr>
      <w:lang w:val="en-GB"/>
    </w:rPr>
  </w:style>
  <w:style w:type="paragraph" w:customStyle="1" w:styleId="H1">
    <w:name w:val="H1"/>
    <w:basedOn w:val="Normal"/>
    <w:rsid w:val="00520D58"/>
    <w:pPr>
      <w:spacing w:line="260" w:lineRule="exact"/>
      <w:ind w:firstLine="216"/>
      <w:jc w:val="center"/>
    </w:pPr>
    <w:rPr>
      <w:b/>
    </w:rPr>
  </w:style>
  <w:style w:type="paragraph" w:styleId="Header">
    <w:name w:val="header"/>
    <w:basedOn w:val="BasicLegal"/>
    <w:link w:val="HeaderChar"/>
    <w:rsid w:val="00520D58"/>
    <w:pPr>
      <w:tabs>
        <w:tab w:val="center" w:pos="4320"/>
        <w:tab w:val="right" w:pos="8640"/>
      </w:tabs>
    </w:pPr>
  </w:style>
  <w:style w:type="character" w:customStyle="1" w:styleId="HeaderChar">
    <w:name w:val="Header Char"/>
    <w:basedOn w:val="DefaultParagraphFont"/>
    <w:link w:val="Header"/>
    <w:uiPriority w:val="99"/>
    <w:rsid w:val="005163C5"/>
    <w:rPr>
      <w:sz w:val="24"/>
      <w:lang w:val="en-GB"/>
    </w:rPr>
  </w:style>
  <w:style w:type="paragraph" w:customStyle="1" w:styleId="Header-even">
    <w:name w:val="Header-even"/>
    <w:basedOn w:val="BasicLegal"/>
    <w:rsid w:val="00520D58"/>
    <w:pPr>
      <w:tabs>
        <w:tab w:val="center" w:pos="4147"/>
        <w:tab w:val="right" w:pos="8309"/>
      </w:tabs>
      <w:ind w:left="-1613"/>
    </w:pPr>
    <w:rPr>
      <w:i/>
    </w:rPr>
  </w:style>
  <w:style w:type="paragraph" w:customStyle="1" w:styleId="Header-odd">
    <w:name w:val="Header-odd"/>
    <w:basedOn w:val="BasicLegal"/>
    <w:next w:val="Normal"/>
    <w:rsid w:val="00520D58"/>
    <w:pPr>
      <w:tabs>
        <w:tab w:val="center" w:pos="4153"/>
        <w:tab w:val="right" w:pos="8306"/>
      </w:tabs>
      <w:ind w:right="-1616"/>
      <w:jc w:val="right"/>
    </w:pPr>
    <w:rPr>
      <w:i/>
    </w:rPr>
  </w:style>
  <w:style w:type="character" w:styleId="Hyperlink">
    <w:name w:val="Hyperlink"/>
    <w:basedOn w:val="DefaultParagraphFont"/>
    <w:uiPriority w:val="99"/>
    <w:rsid w:val="00520D58"/>
    <w:rPr>
      <w:rFonts w:cs="Times New Roman"/>
      <w:color w:val="0000FF"/>
      <w:u w:val="none"/>
    </w:rPr>
  </w:style>
  <w:style w:type="paragraph" w:customStyle="1" w:styleId="LongTitle">
    <w:name w:val="Long Title"/>
    <w:basedOn w:val="BasicLegal"/>
    <w:rsid w:val="00520D58"/>
    <w:pPr>
      <w:spacing w:before="120" w:after="120"/>
      <w:jc w:val="both"/>
    </w:pPr>
    <w:rPr>
      <w:smallCaps/>
    </w:rPr>
  </w:style>
  <w:style w:type="paragraph" w:customStyle="1" w:styleId="MarginalNoteRev">
    <w:name w:val="Marginal Note Rev"/>
    <w:basedOn w:val="CentreItalic"/>
    <w:rsid w:val="00520D58"/>
    <w:pPr>
      <w:keepNext/>
      <w:keepLines/>
      <w:spacing w:before="240" w:after="0"/>
      <w:jc w:val="left"/>
    </w:pPr>
    <w:rPr>
      <w:b/>
      <w:i w:val="0"/>
    </w:rPr>
  </w:style>
  <w:style w:type="paragraph" w:customStyle="1" w:styleId="Notes">
    <w:name w:val="Notes"/>
    <w:basedOn w:val="BasicLegal"/>
    <w:next w:val="BasicLegal"/>
    <w:rsid w:val="00520D58"/>
    <w:rPr>
      <w:i/>
    </w:rPr>
  </w:style>
  <w:style w:type="paragraph" w:customStyle="1" w:styleId="OrdinanceHead">
    <w:name w:val="OrdinanceHead"/>
    <w:basedOn w:val="BasicLegal"/>
    <w:rsid w:val="00520D58"/>
    <w:pPr>
      <w:spacing w:before="120" w:after="120"/>
      <w:jc w:val="center"/>
    </w:pPr>
    <w:rPr>
      <w:b/>
      <w:caps/>
    </w:rPr>
  </w:style>
  <w:style w:type="character" w:styleId="PageNumber">
    <w:name w:val="page number"/>
    <w:basedOn w:val="DefaultParagraphFont"/>
    <w:rsid w:val="00520D58"/>
    <w:rPr>
      <w:rFonts w:cs="Times New Roman"/>
    </w:rPr>
  </w:style>
  <w:style w:type="paragraph" w:customStyle="1" w:styleId="Para">
    <w:name w:val="Para"/>
    <w:basedOn w:val="BasicLegal"/>
    <w:rsid w:val="00520D58"/>
    <w:pPr>
      <w:tabs>
        <w:tab w:val="left" w:pos="1368"/>
      </w:tabs>
      <w:spacing w:before="120" w:line="240" w:lineRule="exact"/>
      <w:ind w:left="1383" w:hanging="389"/>
      <w:jc w:val="both"/>
    </w:pPr>
  </w:style>
  <w:style w:type="paragraph" w:customStyle="1" w:styleId="PartHead">
    <w:name w:val="PartHead"/>
    <w:basedOn w:val="BasicLegal"/>
    <w:rsid w:val="00520D58"/>
    <w:pPr>
      <w:spacing w:before="360" w:after="120"/>
      <w:jc w:val="center"/>
    </w:pPr>
    <w:rPr>
      <w:caps/>
    </w:rPr>
  </w:style>
  <w:style w:type="paragraph" w:customStyle="1" w:styleId="LeftItalic">
    <w:name w:val="Left Italic"/>
    <w:basedOn w:val="BasicLegal"/>
    <w:rsid w:val="00520D58"/>
    <w:pPr>
      <w:spacing w:before="120"/>
    </w:pPr>
    <w:rPr>
      <w:i/>
    </w:rPr>
  </w:style>
  <w:style w:type="paragraph" w:customStyle="1" w:styleId="Section">
    <w:name w:val="Section"/>
    <w:basedOn w:val="BasicLegal"/>
    <w:rsid w:val="00520D58"/>
    <w:pPr>
      <w:tabs>
        <w:tab w:val="left" w:pos="634"/>
        <w:tab w:val="left" w:pos="994"/>
      </w:tabs>
      <w:spacing w:before="120" w:line="240" w:lineRule="exact"/>
      <w:ind w:firstLine="274"/>
      <w:jc w:val="both"/>
    </w:pPr>
  </w:style>
  <w:style w:type="paragraph" w:customStyle="1" w:styleId="SectionHead">
    <w:name w:val="SectionHead"/>
    <w:basedOn w:val="BasicLegal"/>
    <w:rsid w:val="00520D58"/>
    <w:pPr>
      <w:spacing w:before="120"/>
    </w:pPr>
    <w:rPr>
      <w:smallCaps/>
      <w:sz w:val="20"/>
    </w:rPr>
  </w:style>
  <w:style w:type="paragraph" w:customStyle="1" w:styleId="SectionNoIndent">
    <w:name w:val="SectionNoIndent"/>
    <w:basedOn w:val="Section"/>
    <w:rsid w:val="00520D58"/>
    <w:pPr>
      <w:ind w:firstLine="0"/>
    </w:pPr>
  </w:style>
  <w:style w:type="paragraph" w:customStyle="1" w:styleId="SideHead">
    <w:name w:val="Side Head"/>
    <w:basedOn w:val="BasicLegal"/>
    <w:rsid w:val="00520D58"/>
    <w:pPr>
      <w:ind w:left="274"/>
    </w:pPr>
    <w:rPr>
      <w:caps/>
    </w:rPr>
  </w:style>
  <w:style w:type="paragraph" w:customStyle="1" w:styleId="Sub-Para">
    <w:name w:val="Sub-Para"/>
    <w:basedOn w:val="BasicLegal"/>
    <w:rsid w:val="00520D58"/>
    <w:pPr>
      <w:tabs>
        <w:tab w:val="right" w:pos="1627"/>
      </w:tabs>
      <w:spacing w:before="120" w:line="240" w:lineRule="exact"/>
      <w:ind w:left="1757" w:hanging="461"/>
      <w:jc w:val="both"/>
    </w:pPr>
  </w:style>
  <w:style w:type="paragraph" w:customStyle="1" w:styleId="Sub-Section">
    <w:name w:val="Sub-Section"/>
    <w:basedOn w:val="BasicLegal"/>
    <w:rsid w:val="00520D58"/>
    <w:pPr>
      <w:tabs>
        <w:tab w:val="right" w:pos="907"/>
        <w:tab w:val="left" w:pos="994"/>
      </w:tabs>
      <w:spacing w:before="120" w:line="240" w:lineRule="exact"/>
      <w:ind w:firstLine="547"/>
      <w:jc w:val="both"/>
    </w:pPr>
  </w:style>
  <w:style w:type="paragraph" w:customStyle="1" w:styleId="RegTable">
    <w:name w:val="RegTable"/>
    <w:basedOn w:val="Normal"/>
    <w:rsid w:val="00520D58"/>
    <w:rPr>
      <w:sz w:val="21"/>
    </w:rPr>
  </w:style>
  <w:style w:type="paragraph" w:customStyle="1" w:styleId="Sub-Sub-Para">
    <w:name w:val="Sub-Sub-Para"/>
    <w:basedOn w:val="BasicLegal"/>
    <w:rsid w:val="00520D58"/>
    <w:pPr>
      <w:tabs>
        <w:tab w:val="left" w:pos="1656"/>
      </w:tabs>
      <w:spacing w:before="120" w:line="240" w:lineRule="exact"/>
      <w:ind w:left="2016" w:hanging="360"/>
      <w:jc w:val="both"/>
    </w:pPr>
  </w:style>
  <w:style w:type="paragraph" w:customStyle="1" w:styleId="RegSub-Section">
    <w:name w:val="Reg Sub-Section"/>
    <w:basedOn w:val="Sub-Section"/>
    <w:rsid w:val="00520D58"/>
    <w:rPr>
      <w:sz w:val="21"/>
    </w:rPr>
  </w:style>
  <w:style w:type="paragraph" w:customStyle="1" w:styleId="RegBoldCentreHead">
    <w:name w:val="Reg BoldCentreHead"/>
    <w:basedOn w:val="BoldCentreHead"/>
    <w:rsid w:val="00520D58"/>
    <w:rPr>
      <w:sz w:val="21"/>
    </w:rPr>
  </w:style>
  <w:style w:type="paragraph" w:customStyle="1" w:styleId="RegCentreItalic">
    <w:name w:val="Reg Centre Italic"/>
    <w:basedOn w:val="CentreItalic"/>
    <w:rsid w:val="00520D58"/>
    <w:rPr>
      <w:sz w:val="21"/>
    </w:rPr>
  </w:style>
  <w:style w:type="paragraph" w:customStyle="1" w:styleId="RegCentreHead">
    <w:name w:val="Reg CentreHead"/>
    <w:basedOn w:val="CentreHead"/>
    <w:rsid w:val="00520D58"/>
    <w:rPr>
      <w:sz w:val="21"/>
    </w:rPr>
  </w:style>
  <w:style w:type="paragraph" w:customStyle="1" w:styleId="RegDefinitions">
    <w:name w:val="Reg Definitions"/>
    <w:basedOn w:val="Definitions"/>
    <w:rsid w:val="00520D58"/>
    <w:rPr>
      <w:sz w:val="21"/>
    </w:rPr>
  </w:style>
  <w:style w:type="paragraph" w:customStyle="1" w:styleId="RegMarginalNoteRev">
    <w:name w:val="Reg Marginal Note Rev"/>
    <w:basedOn w:val="MarginalNoteRev"/>
    <w:rsid w:val="00520D58"/>
    <w:rPr>
      <w:sz w:val="21"/>
    </w:rPr>
  </w:style>
  <w:style w:type="paragraph" w:customStyle="1" w:styleId="RegNotes">
    <w:name w:val="Reg Notes"/>
    <w:basedOn w:val="Notes"/>
    <w:rsid w:val="00520D58"/>
    <w:rPr>
      <w:sz w:val="21"/>
    </w:rPr>
  </w:style>
  <w:style w:type="paragraph" w:customStyle="1" w:styleId="RegOrdinanceHead">
    <w:name w:val="Reg OrdinanceHead"/>
    <w:basedOn w:val="OrdinanceHead"/>
    <w:rsid w:val="00520D58"/>
    <w:rPr>
      <w:sz w:val="21"/>
    </w:rPr>
  </w:style>
  <w:style w:type="paragraph" w:customStyle="1" w:styleId="RegPara">
    <w:name w:val="Reg Para"/>
    <w:basedOn w:val="Para"/>
    <w:rsid w:val="00520D58"/>
    <w:rPr>
      <w:sz w:val="21"/>
    </w:rPr>
  </w:style>
  <w:style w:type="paragraph" w:customStyle="1" w:styleId="RegPartHead">
    <w:name w:val="Reg PartHead"/>
    <w:basedOn w:val="PartHead"/>
    <w:rsid w:val="00520D58"/>
    <w:rPr>
      <w:sz w:val="21"/>
    </w:rPr>
  </w:style>
  <w:style w:type="paragraph" w:customStyle="1" w:styleId="RegSection">
    <w:name w:val="Reg Section"/>
    <w:basedOn w:val="Section"/>
    <w:rsid w:val="00520D58"/>
    <w:rPr>
      <w:sz w:val="21"/>
    </w:rPr>
  </w:style>
  <w:style w:type="paragraph" w:customStyle="1" w:styleId="RegSectionNoIndent">
    <w:name w:val="Reg SectionNoIndent"/>
    <w:basedOn w:val="SectionNoIndent"/>
    <w:rsid w:val="00520D58"/>
    <w:rPr>
      <w:sz w:val="21"/>
    </w:rPr>
  </w:style>
  <w:style w:type="paragraph" w:customStyle="1" w:styleId="RegSideHead">
    <w:name w:val="Reg SideHead"/>
    <w:basedOn w:val="SideHead"/>
    <w:rsid w:val="00520D58"/>
    <w:rPr>
      <w:sz w:val="21"/>
    </w:rPr>
  </w:style>
  <w:style w:type="paragraph" w:customStyle="1" w:styleId="RegSub-Para">
    <w:name w:val="Reg Sub-Para"/>
    <w:basedOn w:val="Sub-Para"/>
    <w:rsid w:val="00520D58"/>
    <w:rPr>
      <w:sz w:val="21"/>
    </w:rPr>
  </w:style>
  <w:style w:type="paragraph" w:customStyle="1" w:styleId="RegSub-Sub-Para">
    <w:name w:val="Reg Sub-Sub-Para"/>
    <w:basedOn w:val="Sub-Sub-Para"/>
    <w:rsid w:val="00520D58"/>
    <w:rPr>
      <w:sz w:val="21"/>
    </w:rPr>
  </w:style>
  <w:style w:type="paragraph" w:customStyle="1" w:styleId="RegLeftItalic">
    <w:name w:val="Reg LeftItalic"/>
    <w:basedOn w:val="LeftItalic"/>
    <w:rsid w:val="00520D58"/>
    <w:rPr>
      <w:sz w:val="21"/>
    </w:rPr>
  </w:style>
  <w:style w:type="paragraph" w:customStyle="1" w:styleId="RegArrangement">
    <w:name w:val="Reg Arrangement"/>
    <w:basedOn w:val="Arrangement"/>
    <w:rsid w:val="00520D58"/>
    <w:rPr>
      <w:sz w:val="21"/>
    </w:rPr>
  </w:style>
  <w:style w:type="paragraph" w:customStyle="1" w:styleId="RegSectionHead">
    <w:name w:val="Reg SectionHead"/>
    <w:basedOn w:val="SectionHead"/>
    <w:rsid w:val="00520D58"/>
  </w:style>
  <w:style w:type="paragraph" w:customStyle="1" w:styleId="ActTable">
    <w:name w:val="ActTable"/>
    <w:basedOn w:val="Normal"/>
    <w:rsid w:val="00520D58"/>
  </w:style>
  <w:style w:type="paragraph" w:customStyle="1" w:styleId="CentredRule">
    <w:name w:val="Centred Rule"/>
    <w:basedOn w:val="Normal"/>
    <w:rsid w:val="00520D58"/>
    <w:pPr>
      <w:spacing w:before="240" w:after="240"/>
      <w:jc w:val="center"/>
    </w:pPr>
  </w:style>
  <w:style w:type="paragraph" w:customStyle="1" w:styleId="OneLineSpaceReg">
    <w:name w:val="OneLineSpaceReg"/>
    <w:basedOn w:val="Normal"/>
    <w:rsid w:val="00520D58"/>
    <w:rPr>
      <w:sz w:val="21"/>
    </w:rPr>
  </w:style>
  <w:style w:type="paragraph" w:customStyle="1" w:styleId="OneLineSpaceAct">
    <w:name w:val="OneLineSpaceAct"/>
    <w:basedOn w:val="Normal"/>
    <w:rsid w:val="00520D58"/>
  </w:style>
  <w:style w:type="character" w:styleId="FollowedHyperlink">
    <w:name w:val="FollowedHyperlink"/>
    <w:basedOn w:val="DefaultParagraphFont"/>
    <w:uiPriority w:val="99"/>
    <w:rsid w:val="00520D58"/>
    <w:rPr>
      <w:rFonts w:cs="Times New Roman"/>
      <w:color w:val="800080"/>
      <w:u w:val="single"/>
    </w:rPr>
  </w:style>
  <w:style w:type="paragraph" w:styleId="PlainText">
    <w:name w:val="Plain Text"/>
    <w:basedOn w:val="Normal"/>
    <w:link w:val="PlainTextChar"/>
    <w:rsid w:val="00520D58"/>
    <w:rPr>
      <w:rFonts w:ascii="Courier New" w:hAnsi="Courier New" w:cs="Courier New"/>
      <w:sz w:val="20"/>
    </w:rPr>
  </w:style>
  <w:style w:type="character" w:customStyle="1" w:styleId="PlainTextChar">
    <w:name w:val="Plain Text Char"/>
    <w:basedOn w:val="DefaultParagraphFont"/>
    <w:link w:val="PlainText"/>
    <w:uiPriority w:val="99"/>
    <w:semiHidden/>
    <w:rsid w:val="005163C5"/>
    <w:rPr>
      <w:rFonts w:ascii="Courier New" w:hAnsi="Courier New" w:cs="Courier New"/>
      <w:lang w:val="en-GB"/>
    </w:rPr>
  </w:style>
  <w:style w:type="character" w:styleId="CommentReference">
    <w:name w:val="annotation reference"/>
    <w:basedOn w:val="DefaultParagraphFont"/>
    <w:uiPriority w:val="99"/>
    <w:semiHidden/>
    <w:rsid w:val="00520D58"/>
    <w:rPr>
      <w:rFonts w:cs="Times New Roman"/>
      <w:sz w:val="16"/>
      <w:szCs w:val="16"/>
    </w:rPr>
  </w:style>
  <w:style w:type="paragraph" w:styleId="CommentText">
    <w:name w:val="annotation text"/>
    <w:basedOn w:val="Normal"/>
    <w:link w:val="CommentTextChar"/>
    <w:uiPriority w:val="99"/>
    <w:semiHidden/>
    <w:rsid w:val="00520D58"/>
    <w:rPr>
      <w:sz w:val="20"/>
    </w:rPr>
  </w:style>
  <w:style w:type="character" w:customStyle="1" w:styleId="CommentTextChar">
    <w:name w:val="Comment Text Char"/>
    <w:basedOn w:val="DefaultParagraphFont"/>
    <w:link w:val="CommentText"/>
    <w:uiPriority w:val="99"/>
    <w:semiHidden/>
    <w:rsid w:val="005163C5"/>
    <w:rPr>
      <w:lang w:val="en-GB"/>
    </w:rPr>
  </w:style>
  <w:style w:type="paragraph" w:styleId="BalloonText">
    <w:name w:val="Balloon Text"/>
    <w:basedOn w:val="Normal"/>
    <w:link w:val="BalloonTextChar"/>
    <w:uiPriority w:val="99"/>
    <w:semiHidden/>
    <w:rsid w:val="00F7130C"/>
    <w:rPr>
      <w:rFonts w:ascii="Tahoma" w:hAnsi="Tahoma" w:cs="Tahoma"/>
      <w:sz w:val="16"/>
      <w:szCs w:val="16"/>
    </w:rPr>
  </w:style>
  <w:style w:type="character" w:customStyle="1" w:styleId="BalloonTextChar">
    <w:name w:val="Balloon Text Char"/>
    <w:basedOn w:val="DefaultParagraphFont"/>
    <w:link w:val="BalloonText"/>
    <w:uiPriority w:val="99"/>
    <w:semiHidden/>
    <w:rsid w:val="005163C5"/>
    <w:rPr>
      <w:sz w:val="0"/>
      <w:szCs w:val="0"/>
      <w:lang w:val="en-GB"/>
    </w:rPr>
  </w:style>
  <w:style w:type="paragraph" w:customStyle="1" w:styleId="RegSub-Section0">
    <w:name w:val="RegSub-Section"/>
    <w:basedOn w:val="Normal"/>
    <w:rsid w:val="00F72148"/>
    <w:pPr>
      <w:tabs>
        <w:tab w:val="right" w:pos="907"/>
        <w:tab w:val="left" w:pos="994"/>
      </w:tabs>
      <w:spacing w:before="240"/>
      <w:ind w:firstLine="547"/>
      <w:jc w:val="both"/>
    </w:pPr>
    <w:rPr>
      <w:sz w:val="20"/>
    </w:rPr>
  </w:style>
  <w:style w:type="paragraph" w:styleId="NormalWeb">
    <w:name w:val="Normal (Web)"/>
    <w:basedOn w:val="Normal"/>
    <w:uiPriority w:val="99"/>
    <w:rsid w:val="00F72148"/>
    <w:pPr>
      <w:spacing w:before="100" w:beforeAutospacing="1" w:after="100" w:afterAutospacing="1"/>
    </w:pPr>
    <w:rPr>
      <w:szCs w:val="24"/>
      <w:lang w:val="en-US"/>
    </w:rPr>
  </w:style>
  <w:style w:type="paragraph" w:styleId="Title">
    <w:name w:val="Title"/>
    <w:basedOn w:val="Normal"/>
    <w:link w:val="TitleChar"/>
    <w:uiPriority w:val="10"/>
    <w:qFormat/>
    <w:rsid w:val="00E30BA9"/>
    <w:pPr>
      <w:widowControl w:val="0"/>
      <w:tabs>
        <w:tab w:val="center" w:pos="4680"/>
      </w:tabs>
      <w:suppressAutoHyphens/>
      <w:jc w:val="center"/>
    </w:pPr>
    <w:rPr>
      <w:rFonts w:ascii="Courier New" w:hAnsi="Courier New"/>
      <w:b/>
      <w:spacing w:val="-3"/>
      <w:lang w:val="en-US"/>
    </w:rPr>
  </w:style>
  <w:style w:type="character" w:customStyle="1" w:styleId="TitleChar">
    <w:name w:val="Title Char"/>
    <w:basedOn w:val="DefaultParagraphFont"/>
    <w:link w:val="Title"/>
    <w:uiPriority w:val="10"/>
    <w:rsid w:val="005163C5"/>
    <w:rPr>
      <w:rFonts w:ascii="Cambria" w:eastAsia="Times New Roman" w:hAnsi="Cambria" w:cs="Times New Roman"/>
      <w:b/>
      <w:bCs/>
      <w:kern w:val="28"/>
      <w:sz w:val="32"/>
      <w:szCs w:val="32"/>
      <w:lang w:val="en-GB"/>
    </w:rPr>
  </w:style>
  <w:style w:type="paragraph" w:styleId="BlockText">
    <w:name w:val="Block Text"/>
    <w:basedOn w:val="Normal"/>
    <w:uiPriority w:val="99"/>
    <w:rsid w:val="00515028"/>
    <w:pPr>
      <w:spacing w:after="120"/>
      <w:ind w:left="1440" w:right="1440"/>
    </w:pPr>
  </w:style>
  <w:style w:type="paragraph" w:styleId="BodyText">
    <w:name w:val="Body Text"/>
    <w:basedOn w:val="Normal"/>
    <w:link w:val="BodyTextChar"/>
    <w:uiPriority w:val="99"/>
    <w:rsid w:val="00515028"/>
    <w:pPr>
      <w:spacing w:after="120"/>
    </w:pPr>
  </w:style>
  <w:style w:type="character" w:customStyle="1" w:styleId="BodyTextChar">
    <w:name w:val="Body Text Char"/>
    <w:basedOn w:val="DefaultParagraphFont"/>
    <w:link w:val="BodyText"/>
    <w:uiPriority w:val="99"/>
    <w:semiHidden/>
    <w:rsid w:val="005163C5"/>
    <w:rPr>
      <w:sz w:val="24"/>
      <w:lang w:val="en-GB"/>
    </w:rPr>
  </w:style>
  <w:style w:type="paragraph" w:styleId="BodyText2">
    <w:name w:val="Body Text 2"/>
    <w:basedOn w:val="Normal"/>
    <w:link w:val="BodyText2Char"/>
    <w:uiPriority w:val="99"/>
    <w:rsid w:val="00515028"/>
    <w:pPr>
      <w:spacing w:after="120" w:line="480" w:lineRule="auto"/>
    </w:pPr>
  </w:style>
  <w:style w:type="character" w:customStyle="1" w:styleId="BodyText2Char">
    <w:name w:val="Body Text 2 Char"/>
    <w:basedOn w:val="DefaultParagraphFont"/>
    <w:link w:val="BodyText2"/>
    <w:uiPriority w:val="99"/>
    <w:semiHidden/>
    <w:rsid w:val="005163C5"/>
    <w:rPr>
      <w:sz w:val="24"/>
      <w:lang w:val="en-GB"/>
    </w:rPr>
  </w:style>
  <w:style w:type="paragraph" w:styleId="BodyText3">
    <w:name w:val="Body Text 3"/>
    <w:basedOn w:val="Normal"/>
    <w:link w:val="BodyText3Char"/>
    <w:uiPriority w:val="99"/>
    <w:rsid w:val="00515028"/>
    <w:pPr>
      <w:spacing w:after="120"/>
    </w:pPr>
    <w:rPr>
      <w:sz w:val="16"/>
    </w:rPr>
  </w:style>
  <w:style w:type="character" w:customStyle="1" w:styleId="BodyText3Char">
    <w:name w:val="Body Text 3 Char"/>
    <w:basedOn w:val="DefaultParagraphFont"/>
    <w:link w:val="BodyText3"/>
    <w:uiPriority w:val="99"/>
    <w:semiHidden/>
    <w:rsid w:val="005163C5"/>
    <w:rPr>
      <w:sz w:val="16"/>
      <w:szCs w:val="16"/>
      <w:lang w:val="en-GB"/>
    </w:rPr>
  </w:style>
  <w:style w:type="paragraph" w:styleId="BodyTextFirstIndent">
    <w:name w:val="Body Text First Indent"/>
    <w:basedOn w:val="BodyText"/>
    <w:link w:val="BodyTextFirstIndentChar"/>
    <w:uiPriority w:val="99"/>
    <w:rsid w:val="00515028"/>
    <w:pPr>
      <w:ind w:firstLine="210"/>
    </w:pPr>
  </w:style>
  <w:style w:type="character" w:customStyle="1" w:styleId="BodyTextFirstIndentChar">
    <w:name w:val="Body Text First Indent Char"/>
    <w:basedOn w:val="BodyTextChar"/>
    <w:link w:val="BodyTextFirstIndent"/>
    <w:uiPriority w:val="99"/>
    <w:semiHidden/>
    <w:rsid w:val="005163C5"/>
  </w:style>
  <w:style w:type="paragraph" w:styleId="BodyTextIndent">
    <w:name w:val="Body Text Indent"/>
    <w:basedOn w:val="Normal"/>
    <w:link w:val="BodyTextIndentChar"/>
    <w:uiPriority w:val="99"/>
    <w:rsid w:val="00515028"/>
    <w:pPr>
      <w:spacing w:after="120"/>
      <w:ind w:left="360"/>
    </w:pPr>
  </w:style>
  <w:style w:type="character" w:customStyle="1" w:styleId="BodyTextIndentChar">
    <w:name w:val="Body Text Indent Char"/>
    <w:basedOn w:val="DefaultParagraphFont"/>
    <w:link w:val="BodyTextIndent"/>
    <w:uiPriority w:val="99"/>
    <w:semiHidden/>
    <w:rsid w:val="005163C5"/>
    <w:rPr>
      <w:sz w:val="24"/>
      <w:lang w:val="en-GB"/>
    </w:rPr>
  </w:style>
  <w:style w:type="paragraph" w:styleId="BodyTextFirstIndent2">
    <w:name w:val="Body Text First Indent 2"/>
    <w:basedOn w:val="BodyTextIndent"/>
    <w:link w:val="BodyTextFirstIndent2Char"/>
    <w:uiPriority w:val="99"/>
    <w:rsid w:val="00515028"/>
    <w:pPr>
      <w:ind w:firstLine="210"/>
    </w:pPr>
  </w:style>
  <w:style w:type="character" w:customStyle="1" w:styleId="BodyTextFirstIndent2Char">
    <w:name w:val="Body Text First Indent 2 Char"/>
    <w:basedOn w:val="BodyTextIndentChar"/>
    <w:link w:val="BodyTextFirstIndent2"/>
    <w:uiPriority w:val="99"/>
    <w:semiHidden/>
    <w:rsid w:val="005163C5"/>
  </w:style>
  <w:style w:type="paragraph" w:styleId="BodyTextIndent2">
    <w:name w:val="Body Text Indent 2"/>
    <w:basedOn w:val="Normal"/>
    <w:link w:val="BodyTextIndent2Char"/>
    <w:uiPriority w:val="99"/>
    <w:rsid w:val="00515028"/>
    <w:pPr>
      <w:spacing w:after="120" w:line="480" w:lineRule="auto"/>
      <w:ind w:left="360"/>
    </w:pPr>
  </w:style>
  <w:style w:type="character" w:customStyle="1" w:styleId="BodyTextIndent2Char">
    <w:name w:val="Body Text Indent 2 Char"/>
    <w:basedOn w:val="DefaultParagraphFont"/>
    <w:link w:val="BodyTextIndent2"/>
    <w:uiPriority w:val="99"/>
    <w:semiHidden/>
    <w:rsid w:val="005163C5"/>
    <w:rPr>
      <w:sz w:val="24"/>
      <w:lang w:val="en-GB"/>
    </w:rPr>
  </w:style>
  <w:style w:type="paragraph" w:styleId="BodyTextIndent3">
    <w:name w:val="Body Text Indent 3"/>
    <w:basedOn w:val="Normal"/>
    <w:link w:val="BodyTextIndent3Char"/>
    <w:uiPriority w:val="99"/>
    <w:rsid w:val="00515028"/>
    <w:pPr>
      <w:spacing w:after="120"/>
      <w:ind w:left="360"/>
    </w:pPr>
    <w:rPr>
      <w:sz w:val="16"/>
    </w:rPr>
  </w:style>
  <w:style w:type="character" w:customStyle="1" w:styleId="BodyTextIndent3Char">
    <w:name w:val="Body Text Indent 3 Char"/>
    <w:basedOn w:val="DefaultParagraphFont"/>
    <w:link w:val="BodyTextIndent3"/>
    <w:uiPriority w:val="99"/>
    <w:semiHidden/>
    <w:rsid w:val="005163C5"/>
    <w:rPr>
      <w:sz w:val="16"/>
      <w:szCs w:val="16"/>
      <w:lang w:val="en-GB"/>
    </w:rPr>
  </w:style>
  <w:style w:type="paragraph" w:styleId="Closing">
    <w:name w:val="Closing"/>
    <w:basedOn w:val="Normal"/>
    <w:link w:val="ClosingChar"/>
    <w:uiPriority w:val="99"/>
    <w:rsid w:val="00515028"/>
    <w:pPr>
      <w:ind w:left="4320"/>
    </w:pPr>
  </w:style>
  <w:style w:type="character" w:customStyle="1" w:styleId="ClosingChar">
    <w:name w:val="Closing Char"/>
    <w:basedOn w:val="DefaultParagraphFont"/>
    <w:link w:val="Closing"/>
    <w:uiPriority w:val="99"/>
    <w:semiHidden/>
    <w:rsid w:val="005163C5"/>
    <w:rPr>
      <w:sz w:val="24"/>
      <w:lang w:val="en-GB"/>
    </w:rPr>
  </w:style>
  <w:style w:type="paragraph" w:styleId="Date">
    <w:name w:val="Date"/>
    <w:basedOn w:val="Normal"/>
    <w:next w:val="Normal"/>
    <w:link w:val="DateChar"/>
    <w:uiPriority w:val="99"/>
    <w:rsid w:val="00515028"/>
  </w:style>
  <w:style w:type="character" w:customStyle="1" w:styleId="DateChar">
    <w:name w:val="Date Char"/>
    <w:basedOn w:val="DefaultParagraphFont"/>
    <w:link w:val="Date"/>
    <w:uiPriority w:val="99"/>
    <w:semiHidden/>
    <w:rsid w:val="005163C5"/>
    <w:rPr>
      <w:sz w:val="24"/>
      <w:lang w:val="en-GB"/>
    </w:rPr>
  </w:style>
  <w:style w:type="paragraph" w:styleId="EnvelopeAddress">
    <w:name w:val="envelope address"/>
    <w:basedOn w:val="Normal"/>
    <w:uiPriority w:val="99"/>
    <w:rsid w:val="00515028"/>
    <w:pPr>
      <w:framePr w:w="7920" w:h="1980" w:hRule="exact" w:hSpace="180" w:wrap="auto" w:hAnchor="page" w:xAlign="center" w:yAlign="bottom"/>
      <w:ind w:left="2880"/>
    </w:pPr>
    <w:rPr>
      <w:rFonts w:ascii="Arial" w:hAnsi="Arial"/>
    </w:rPr>
  </w:style>
  <w:style w:type="paragraph" w:styleId="EnvelopeReturn">
    <w:name w:val="envelope return"/>
    <w:basedOn w:val="Normal"/>
    <w:uiPriority w:val="99"/>
    <w:rsid w:val="00515028"/>
    <w:rPr>
      <w:rFonts w:ascii="Arial" w:hAnsi="Arial"/>
      <w:sz w:val="20"/>
    </w:rPr>
  </w:style>
  <w:style w:type="paragraph" w:styleId="Index1">
    <w:name w:val="index 1"/>
    <w:basedOn w:val="Normal"/>
    <w:next w:val="Normal"/>
    <w:autoRedefine/>
    <w:uiPriority w:val="99"/>
    <w:semiHidden/>
    <w:rsid w:val="00515028"/>
    <w:pPr>
      <w:ind w:left="240" w:hanging="240"/>
    </w:pPr>
  </w:style>
  <w:style w:type="paragraph" w:styleId="List">
    <w:name w:val="List"/>
    <w:basedOn w:val="Normal"/>
    <w:uiPriority w:val="99"/>
    <w:rsid w:val="00515028"/>
    <w:pPr>
      <w:ind w:left="360" w:hanging="360"/>
    </w:pPr>
  </w:style>
  <w:style w:type="paragraph" w:styleId="List2">
    <w:name w:val="List 2"/>
    <w:basedOn w:val="Normal"/>
    <w:uiPriority w:val="99"/>
    <w:rsid w:val="00515028"/>
    <w:pPr>
      <w:ind w:left="720" w:hanging="360"/>
    </w:pPr>
  </w:style>
  <w:style w:type="paragraph" w:styleId="List3">
    <w:name w:val="List 3"/>
    <w:basedOn w:val="Normal"/>
    <w:uiPriority w:val="99"/>
    <w:rsid w:val="00515028"/>
    <w:pPr>
      <w:ind w:left="1080" w:hanging="360"/>
    </w:pPr>
  </w:style>
  <w:style w:type="paragraph" w:styleId="List4">
    <w:name w:val="List 4"/>
    <w:basedOn w:val="Normal"/>
    <w:uiPriority w:val="99"/>
    <w:rsid w:val="00515028"/>
    <w:pPr>
      <w:ind w:left="1440" w:hanging="360"/>
    </w:pPr>
  </w:style>
  <w:style w:type="paragraph" w:styleId="List5">
    <w:name w:val="List 5"/>
    <w:basedOn w:val="Normal"/>
    <w:uiPriority w:val="99"/>
    <w:rsid w:val="00515028"/>
    <w:pPr>
      <w:ind w:left="1800" w:hanging="360"/>
    </w:pPr>
  </w:style>
  <w:style w:type="paragraph" w:styleId="ListBullet">
    <w:name w:val="List Bullet"/>
    <w:basedOn w:val="Normal"/>
    <w:autoRedefine/>
    <w:uiPriority w:val="99"/>
    <w:rsid w:val="00515028"/>
    <w:pPr>
      <w:tabs>
        <w:tab w:val="num" w:pos="360"/>
      </w:tabs>
      <w:ind w:left="360" w:hanging="360"/>
    </w:pPr>
  </w:style>
  <w:style w:type="paragraph" w:styleId="ListBullet2">
    <w:name w:val="List Bullet 2"/>
    <w:basedOn w:val="Normal"/>
    <w:autoRedefine/>
    <w:uiPriority w:val="99"/>
    <w:rsid w:val="00515028"/>
    <w:pPr>
      <w:tabs>
        <w:tab w:val="num" w:pos="720"/>
      </w:tabs>
      <w:ind w:left="720" w:hanging="360"/>
    </w:pPr>
  </w:style>
  <w:style w:type="paragraph" w:styleId="ListBullet3">
    <w:name w:val="List Bullet 3"/>
    <w:basedOn w:val="Normal"/>
    <w:autoRedefine/>
    <w:uiPriority w:val="99"/>
    <w:rsid w:val="00515028"/>
    <w:pPr>
      <w:tabs>
        <w:tab w:val="num" w:pos="1080"/>
      </w:tabs>
      <w:ind w:left="1080" w:hanging="360"/>
    </w:pPr>
  </w:style>
  <w:style w:type="paragraph" w:styleId="ListBullet4">
    <w:name w:val="List Bullet 4"/>
    <w:basedOn w:val="Normal"/>
    <w:autoRedefine/>
    <w:uiPriority w:val="99"/>
    <w:rsid w:val="00515028"/>
    <w:pPr>
      <w:tabs>
        <w:tab w:val="num" w:pos="1440"/>
      </w:tabs>
      <w:ind w:left="1440" w:hanging="360"/>
    </w:pPr>
  </w:style>
  <w:style w:type="paragraph" w:styleId="ListBullet5">
    <w:name w:val="List Bullet 5"/>
    <w:basedOn w:val="Normal"/>
    <w:autoRedefine/>
    <w:uiPriority w:val="99"/>
    <w:rsid w:val="00515028"/>
    <w:pPr>
      <w:tabs>
        <w:tab w:val="num" w:pos="1800"/>
      </w:tabs>
      <w:ind w:left="1800" w:hanging="360"/>
    </w:pPr>
  </w:style>
  <w:style w:type="paragraph" w:styleId="ListContinue">
    <w:name w:val="List Continue"/>
    <w:basedOn w:val="Normal"/>
    <w:uiPriority w:val="99"/>
    <w:rsid w:val="00515028"/>
    <w:pPr>
      <w:spacing w:after="120"/>
      <w:ind w:left="360"/>
    </w:pPr>
  </w:style>
  <w:style w:type="paragraph" w:styleId="ListContinue2">
    <w:name w:val="List Continue 2"/>
    <w:basedOn w:val="Normal"/>
    <w:uiPriority w:val="99"/>
    <w:rsid w:val="00515028"/>
    <w:pPr>
      <w:spacing w:after="120"/>
      <w:ind w:left="720"/>
    </w:pPr>
  </w:style>
  <w:style w:type="paragraph" w:styleId="ListContinue3">
    <w:name w:val="List Continue 3"/>
    <w:basedOn w:val="Normal"/>
    <w:uiPriority w:val="99"/>
    <w:rsid w:val="00515028"/>
    <w:pPr>
      <w:spacing w:after="120"/>
      <w:ind w:left="1080"/>
    </w:pPr>
  </w:style>
  <w:style w:type="paragraph" w:styleId="ListContinue4">
    <w:name w:val="List Continue 4"/>
    <w:basedOn w:val="Normal"/>
    <w:uiPriority w:val="99"/>
    <w:rsid w:val="00515028"/>
    <w:pPr>
      <w:spacing w:after="120"/>
      <w:ind w:left="1440"/>
    </w:pPr>
  </w:style>
  <w:style w:type="paragraph" w:styleId="ListContinue5">
    <w:name w:val="List Continue 5"/>
    <w:basedOn w:val="Normal"/>
    <w:uiPriority w:val="99"/>
    <w:rsid w:val="00515028"/>
    <w:pPr>
      <w:spacing w:after="120"/>
      <w:ind w:left="1800"/>
    </w:pPr>
  </w:style>
  <w:style w:type="paragraph" w:styleId="ListNumber">
    <w:name w:val="List Number"/>
    <w:basedOn w:val="Normal"/>
    <w:uiPriority w:val="99"/>
    <w:rsid w:val="00515028"/>
    <w:pPr>
      <w:tabs>
        <w:tab w:val="num" w:pos="360"/>
      </w:tabs>
      <w:ind w:left="360" w:hanging="360"/>
    </w:pPr>
  </w:style>
  <w:style w:type="paragraph" w:styleId="ListNumber2">
    <w:name w:val="List Number 2"/>
    <w:basedOn w:val="Normal"/>
    <w:uiPriority w:val="99"/>
    <w:rsid w:val="00515028"/>
    <w:pPr>
      <w:tabs>
        <w:tab w:val="num" w:pos="720"/>
      </w:tabs>
      <w:ind w:left="720" w:hanging="360"/>
    </w:pPr>
  </w:style>
  <w:style w:type="paragraph" w:styleId="ListNumber3">
    <w:name w:val="List Number 3"/>
    <w:basedOn w:val="Normal"/>
    <w:uiPriority w:val="99"/>
    <w:rsid w:val="00515028"/>
    <w:pPr>
      <w:tabs>
        <w:tab w:val="num" w:pos="1080"/>
      </w:tabs>
      <w:ind w:left="1080" w:hanging="360"/>
    </w:pPr>
  </w:style>
  <w:style w:type="paragraph" w:styleId="ListNumber4">
    <w:name w:val="List Number 4"/>
    <w:basedOn w:val="Normal"/>
    <w:uiPriority w:val="99"/>
    <w:rsid w:val="00515028"/>
    <w:pPr>
      <w:tabs>
        <w:tab w:val="num" w:pos="1440"/>
      </w:tabs>
      <w:ind w:left="1440" w:hanging="360"/>
    </w:pPr>
  </w:style>
  <w:style w:type="paragraph" w:styleId="ListNumber5">
    <w:name w:val="List Number 5"/>
    <w:basedOn w:val="Normal"/>
    <w:uiPriority w:val="99"/>
    <w:rsid w:val="00515028"/>
    <w:pPr>
      <w:tabs>
        <w:tab w:val="num" w:pos="1800"/>
      </w:tabs>
      <w:ind w:left="1800" w:hanging="360"/>
    </w:pPr>
  </w:style>
  <w:style w:type="paragraph" w:styleId="MessageHeader">
    <w:name w:val="Message Header"/>
    <w:basedOn w:val="Normal"/>
    <w:link w:val="MessageHeaderChar"/>
    <w:uiPriority w:val="99"/>
    <w:rsid w:val="0051502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basedOn w:val="DefaultParagraphFont"/>
    <w:link w:val="MessageHeader"/>
    <w:uiPriority w:val="99"/>
    <w:semiHidden/>
    <w:rsid w:val="005163C5"/>
    <w:rPr>
      <w:rFonts w:ascii="Cambria" w:eastAsia="Times New Roman" w:hAnsi="Cambria" w:cs="Times New Roman"/>
      <w:sz w:val="24"/>
      <w:szCs w:val="24"/>
      <w:shd w:val="pct20" w:color="auto" w:fill="auto"/>
      <w:lang w:val="en-GB"/>
    </w:rPr>
  </w:style>
  <w:style w:type="paragraph" w:styleId="NormalIndent">
    <w:name w:val="Normal Indent"/>
    <w:basedOn w:val="Normal"/>
    <w:uiPriority w:val="99"/>
    <w:rsid w:val="00515028"/>
    <w:pPr>
      <w:ind w:left="720"/>
    </w:pPr>
  </w:style>
  <w:style w:type="paragraph" w:styleId="NoteHeading">
    <w:name w:val="Note Heading"/>
    <w:basedOn w:val="Normal"/>
    <w:next w:val="Normal"/>
    <w:link w:val="NoteHeadingChar"/>
    <w:uiPriority w:val="99"/>
    <w:rsid w:val="00515028"/>
  </w:style>
  <w:style w:type="character" w:customStyle="1" w:styleId="NoteHeadingChar">
    <w:name w:val="Note Heading Char"/>
    <w:basedOn w:val="DefaultParagraphFont"/>
    <w:link w:val="NoteHeading"/>
    <w:uiPriority w:val="99"/>
    <w:semiHidden/>
    <w:rsid w:val="005163C5"/>
    <w:rPr>
      <w:sz w:val="24"/>
      <w:lang w:val="en-GB"/>
    </w:rPr>
  </w:style>
  <w:style w:type="paragraph" w:styleId="Salutation">
    <w:name w:val="Salutation"/>
    <w:basedOn w:val="Normal"/>
    <w:next w:val="Normal"/>
    <w:link w:val="SalutationChar"/>
    <w:uiPriority w:val="99"/>
    <w:rsid w:val="00515028"/>
  </w:style>
  <w:style w:type="character" w:customStyle="1" w:styleId="SalutationChar">
    <w:name w:val="Salutation Char"/>
    <w:basedOn w:val="DefaultParagraphFont"/>
    <w:link w:val="Salutation"/>
    <w:uiPriority w:val="99"/>
    <w:semiHidden/>
    <w:rsid w:val="005163C5"/>
    <w:rPr>
      <w:sz w:val="24"/>
      <w:lang w:val="en-GB"/>
    </w:rPr>
  </w:style>
  <w:style w:type="paragraph" w:styleId="Signature">
    <w:name w:val="Signature"/>
    <w:basedOn w:val="Normal"/>
    <w:link w:val="SignatureChar"/>
    <w:uiPriority w:val="99"/>
    <w:rsid w:val="00515028"/>
    <w:pPr>
      <w:ind w:left="4320"/>
    </w:pPr>
  </w:style>
  <w:style w:type="character" w:customStyle="1" w:styleId="SignatureChar">
    <w:name w:val="Signature Char"/>
    <w:basedOn w:val="DefaultParagraphFont"/>
    <w:link w:val="Signature"/>
    <w:uiPriority w:val="99"/>
    <w:semiHidden/>
    <w:rsid w:val="005163C5"/>
    <w:rPr>
      <w:sz w:val="24"/>
      <w:lang w:val="en-GB"/>
    </w:rPr>
  </w:style>
  <w:style w:type="paragraph" w:styleId="Subtitle">
    <w:name w:val="Subtitle"/>
    <w:basedOn w:val="Normal"/>
    <w:link w:val="SubtitleChar"/>
    <w:uiPriority w:val="11"/>
    <w:qFormat/>
    <w:rsid w:val="00515028"/>
    <w:pPr>
      <w:spacing w:after="60"/>
      <w:jc w:val="center"/>
      <w:outlineLvl w:val="1"/>
    </w:pPr>
    <w:rPr>
      <w:rFonts w:ascii="Arial" w:hAnsi="Arial"/>
    </w:rPr>
  </w:style>
  <w:style w:type="character" w:customStyle="1" w:styleId="SubtitleChar">
    <w:name w:val="Subtitle Char"/>
    <w:basedOn w:val="DefaultParagraphFont"/>
    <w:link w:val="Subtitle"/>
    <w:uiPriority w:val="11"/>
    <w:rsid w:val="005163C5"/>
    <w:rPr>
      <w:rFonts w:ascii="Cambria" w:eastAsia="Times New Roman" w:hAnsi="Cambria" w:cs="Times New Roman"/>
      <w:sz w:val="24"/>
      <w:szCs w:val="24"/>
      <w:lang w:val="en-GB"/>
    </w:rPr>
  </w:style>
  <w:style w:type="paragraph" w:styleId="TOC1">
    <w:name w:val="toc 1"/>
    <w:basedOn w:val="Normal"/>
    <w:next w:val="Normal"/>
    <w:autoRedefine/>
    <w:uiPriority w:val="39"/>
    <w:semiHidden/>
    <w:rsid w:val="00515028"/>
  </w:style>
  <w:style w:type="table" w:styleId="TableGrid">
    <w:name w:val="Table Grid"/>
    <w:basedOn w:val="TableNormal"/>
    <w:uiPriority w:val="59"/>
    <w:rsid w:val="00022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37094C"/>
    <w:rPr>
      <w:b/>
      <w:bCs/>
    </w:rPr>
  </w:style>
  <w:style w:type="character" w:customStyle="1" w:styleId="CommentSubjectChar">
    <w:name w:val="Comment Subject Char"/>
    <w:basedOn w:val="CommentTextChar"/>
    <w:link w:val="CommentSubject"/>
    <w:rsid w:val="0037094C"/>
    <w:rPr>
      <w:b/>
      <w:bCs/>
    </w:rPr>
  </w:style>
  <w:style w:type="paragraph" w:styleId="ListParagraph">
    <w:name w:val="List Paragraph"/>
    <w:basedOn w:val="Normal"/>
    <w:uiPriority w:val="34"/>
    <w:qFormat/>
    <w:rsid w:val="00546A9F"/>
    <w:pPr>
      <w:spacing w:after="200" w:line="276" w:lineRule="auto"/>
      <w:ind w:left="720"/>
      <w:contextualSpacing/>
    </w:pPr>
    <w:rPr>
      <w:rFonts w:ascii="Calibri" w:eastAsia="Calibri" w:hAnsi="Calibri"/>
      <w:sz w:val="22"/>
      <w:szCs w:val="22"/>
    </w:rPr>
  </w:style>
  <w:style w:type="paragraph" w:customStyle="1" w:styleId="Default">
    <w:name w:val="Default"/>
    <w:rsid w:val="00554343"/>
    <w:pPr>
      <w:widowControl w:val="0"/>
      <w:autoSpaceDE w:val="0"/>
      <w:autoSpaceDN w:val="0"/>
      <w:adjustRightInd w:val="0"/>
    </w:pPr>
    <w:rPr>
      <w:rFonts w:ascii="Calibri" w:eastAsiaTheme="minorEastAsia" w:hAnsi="Calibri" w:cs="Calibri"/>
      <w:color w:val="000000"/>
      <w:sz w:val="24"/>
      <w:szCs w:val="24"/>
    </w:rPr>
  </w:style>
  <w:style w:type="paragraph" w:customStyle="1" w:styleId="Style">
    <w:name w:val="Style"/>
    <w:rsid w:val="007E0D34"/>
    <w:pPr>
      <w:widowControl w:val="0"/>
      <w:autoSpaceDE w:val="0"/>
      <w:autoSpaceDN w:val="0"/>
      <w:adjustRightInd w:val="0"/>
    </w:pPr>
    <w:rPr>
      <w:rFonts w:eastAsiaTheme="minorEastAsia"/>
      <w:sz w:val="24"/>
      <w:szCs w:val="24"/>
      <w:lang w:val="en-US" w:eastAsia="en-US"/>
    </w:rPr>
  </w:style>
</w:styles>
</file>

<file path=word/webSettings.xml><?xml version="1.0" encoding="utf-8"?>
<w:webSettings xmlns:r="http://schemas.openxmlformats.org/officeDocument/2006/relationships" xmlns:w="http://schemas.openxmlformats.org/wordprocessingml/2006/main">
  <w:divs>
    <w:div w:id="33438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30Montserra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D94CB6-FCE8-46E0-998E-BD626B39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30Montserrat</Template>
  <TotalTime>3</TotalTime>
  <Pages>3</Pages>
  <Words>438</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Info-communications Access to Facilities Regulations 2008</vt:lpstr>
    </vt:vector>
  </TitlesOfParts>
  <Company/>
  <LinksUpToDate>false</LinksUpToDate>
  <CharactersWithSpaces>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Info-communications Access to Facilities Regulations 2008</dc:title>
  <dc:subject>00.00</dc:subject>
  <dc:creator>Steadroy Meade</dc:creator>
  <cp:keywords/>
  <dc:description/>
  <cp:lastModifiedBy>meades</cp:lastModifiedBy>
  <cp:revision>4</cp:revision>
  <cp:lastPrinted>2013-01-25T12:36:00Z</cp:lastPrinted>
  <dcterms:created xsi:type="dcterms:W3CDTF">2013-03-07T18:52:00Z</dcterms:created>
  <dcterms:modified xsi:type="dcterms:W3CDTF">2013-04-02T15:56:00Z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10/15/2004</vt:lpwstr>
  </property>
  <property fmtid="{D5CDD505-2E9C-101B-9397-08002B2CF9AE}" pid="3" name="Country">
    <vt:lpwstr>Montserrat</vt:lpwstr>
  </property>
</Properties>
</file>