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bookmarkStart w:id="0" w:name="_GoBack"/>
      <w:bookmarkEnd w:id="0"/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BC59E9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>
        <w:rPr>
          <w:b/>
          <w:spacing w:val="-3"/>
          <w:sz w:val="21"/>
          <w:szCs w:val="21"/>
        </w:rPr>
        <w:t>S.R.O.</w:t>
      </w:r>
      <w:proofErr w:type="gramEnd"/>
      <w:r>
        <w:rPr>
          <w:b/>
          <w:spacing w:val="-3"/>
          <w:sz w:val="21"/>
          <w:szCs w:val="21"/>
        </w:rPr>
        <w:t xml:space="preserve"> </w:t>
      </w:r>
      <w:r w:rsidR="005E5248">
        <w:rPr>
          <w:b/>
          <w:spacing w:val="-3"/>
          <w:sz w:val="21"/>
          <w:szCs w:val="21"/>
        </w:rPr>
        <w:t xml:space="preserve"> </w:t>
      </w:r>
      <w:proofErr w:type="gramStart"/>
      <w:r w:rsidR="00651C66">
        <w:rPr>
          <w:b/>
          <w:spacing w:val="-3"/>
          <w:sz w:val="21"/>
          <w:szCs w:val="21"/>
        </w:rPr>
        <w:t>21</w:t>
      </w:r>
      <w:r w:rsidR="002F68DE">
        <w:rPr>
          <w:b/>
          <w:spacing w:val="-3"/>
          <w:sz w:val="21"/>
          <w:szCs w:val="21"/>
        </w:rPr>
        <w:t xml:space="preserve">  </w:t>
      </w:r>
      <w:r w:rsidR="006E01B1" w:rsidRPr="00177BE8">
        <w:rPr>
          <w:b/>
          <w:spacing w:val="-3"/>
          <w:sz w:val="21"/>
          <w:szCs w:val="21"/>
        </w:rPr>
        <w:t>OF</w:t>
      </w:r>
      <w:proofErr w:type="gramEnd"/>
      <w:r w:rsidR="006E01B1" w:rsidRPr="00177BE8">
        <w:rPr>
          <w:b/>
          <w:spacing w:val="-3"/>
          <w:sz w:val="21"/>
          <w:szCs w:val="21"/>
        </w:rPr>
        <w:t xml:space="preserve"> </w:t>
      </w:r>
      <w:r w:rsidR="00247821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Pr="001F5791" w:rsidRDefault="00B107FE" w:rsidP="00AE53D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1F5791">
        <w:rPr>
          <w:rFonts w:eastAsia="MS Mincho"/>
          <w:b/>
          <w:sz w:val="21"/>
          <w:szCs w:val="21"/>
        </w:rPr>
        <w:t xml:space="preserve">CUSTOMS DUTIES AND CONSUMPTION </w:t>
      </w:r>
      <w:r w:rsidR="00E05C01" w:rsidRPr="001F5791">
        <w:rPr>
          <w:rFonts w:eastAsia="MS Mincho"/>
          <w:b/>
          <w:sz w:val="21"/>
          <w:szCs w:val="21"/>
        </w:rPr>
        <w:t xml:space="preserve">TAX </w:t>
      </w:r>
      <w:r w:rsidRPr="001F5791">
        <w:rPr>
          <w:rFonts w:eastAsia="MS Mincho"/>
          <w:b/>
          <w:sz w:val="21"/>
          <w:szCs w:val="21"/>
        </w:rPr>
        <w:br/>
      </w:r>
      <w:r w:rsidR="00B85FDD" w:rsidRPr="001F5791">
        <w:rPr>
          <w:rFonts w:eastAsia="MS Mincho"/>
          <w:b/>
          <w:sz w:val="21"/>
          <w:szCs w:val="21"/>
        </w:rPr>
        <w:t>(</w:t>
      </w:r>
      <w:r w:rsidR="00497899">
        <w:rPr>
          <w:b/>
          <w:sz w:val="21"/>
          <w:szCs w:val="21"/>
        </w:rPr>
        <w:t>BROWNEAN MOTION</w:t>
      </w:r>
      <w:r w:rsidR="001F5791" w:rsidRPr="001F5791">
        <w:rPr>
          <w:rFonts w:eastAsia="MS Mincho"/>
          <w:b/>
          <w:sz w:val="21"/>
          <w:szCs w:val="21"/>
        </w:rPr>
        <w:t xml:space="preserve">) </w:t>
      </w:r>
      <w:r w:rsidR="00B85FDD" w:rsidRPr="001F5791">
        <w:rPr>
          <w:rFonts w:eastAsia="MS Mincho"/>
          <w:b/>
          <w:sz w:val="21"/>
          <w:szCs w:val="21"/>
        </w:rPr>
        <w:t xml:space="preserve">(EXEMPTION) </w:t>
      </w:r>
      <w:r w:rsidRPr="001F5791">
        <w:rPr>
          <w:rFonts w:eastAsia="MS Mincho"/>
          <w:b/>
          <w:sz w:val="21"/>
          <w:szCs w:val="21"/>
        </w:rPr>
        <w:t>ORDER</w:t>
      </w:r>
    </w:p>
    <w:p w:rsidR="00341AD0" w:rsidRPr="00341AD0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0A0A42" w:rsidRPr="00341AD0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316597" w:rsidRDefault="00762F62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762F62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762F62">
        <w:rPr>
          <w:rFonts w:ascii="Calibri" w:eastAsia="MS Mincho" w:hAnsi="Calibri"/>
          <w:b/>
          <w:caps/>
        </w:rPr>
        <w:fldChar w:fldCharType="separate"/>
      </w:r>
      <w:hyperlink w:anchor="_Toc348963657" w:history="1">
        <w:r w:rsidR="00316597" w:rsidRPr="004A2E3B">
          <w:rPr>
            <w:rStyle w:val="Hyperlink"/>
            <w:rFonts w:eastAsia="MS Mincho"/>
          </w:rPr>
          <w:t>1.</w:t>
        </w:r>
        <w:r w:rsidR="00316597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16597" w:rsidRPr="004A2E3B">
          <w:rPr>
            <w:rStyle w:val="Hyperlink"/>
            <w:rFonts w:eastAsia="MS Mincho"/>
          </w:rPr>
          <w:t>Citation</w:t>
        </w:r>
        <w:r w:rsidR="00316597">
          <w:rPr>
            <w:webHidden/>
          </w:rPr>
          <w:tab/>
        </w:r>
        <w:r>
          <w:rPr>
            <w:webHidden/>
          </w:rPr>
          <w:fldChar w:fldCharType="begin"/>
        </w:r>
        <w:r w:rsidR="00316597">
          <w:rPr>
            <w:webHidden/>
          </w:rPr>
          <w:instrText xml:space="preserve"> PAGEREF _Toc348963657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0B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16597" w:rsidRDefault="00762F62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8963658" w:history="1">
        <w:r w:rsidR="00316597" w:rsidRPr="004A2E3B">
          <w:rPr>
            <w:rStyle w:val="Hyperlink"/>
            <w:rFonts w:eastAsia="MS Mincho"/>
          </w:rPr>
          <w:t>2.</w:t>
        </w:r>
        <w:r w:rsidR="00316597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316597" w:rsidRPr="004A2E3B">
          <w:rPr>
            <w:rStyle w:val="Hyperlink"/>
            <w:rFonts w:eastAsia="MS Mincho"/>
          </w:rPr>
          <w:t>Exemption</w:t>
        </w:r>
        <w:r w:rsidR="00316597">
          <w:rPr>
            <w:webHidden/>
          </w:rPr>
          <w:tab/>
        </w:r>
        <w:r>
          <w:rPr>
            <w:webHidden/>
          </w:rPr>
          <w:fldChar w:fldCharType="begin"/>
        </w:r>
        <w:r w:rsidR="00316597">
          <w:rPr>
            <w:webHidden/>
          </w:rPr>
          <w:instrText xml:space="preserve"> PAGEREF _Toc348963658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0B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A69" w:rsidRPr="006E01B1" w:rsidRDefault="00762F62" w:rsidP="00B04651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C10A3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2240" w:h="15840" w:code="1"/>
          <w:pgMar w:top="1440" w:right="1440" w:bottom="1440" w:left="2880" w:header="1008" w:footer="1440" w:gutter="0"/>
          <w:cols w:space="720"/>
          <w:titlePg/>
          <w:docGrid w:linePitch="360"/>
        </w:sectPr>
      </w:pPr>
    </w:p>
    <w:p w:rsidR="00E73A05" w:rsidRPr="006F5CBA" w:rsidRDefault="00E73A05" w:rsidP="00B85FDD">
      <w:pPr>
        <w:pStyle w:val="StyleBoldCentreHeadTimesNewRomanLinespacingMultiple11"/>
        <w:spacing w:before="120" w:line="240" w:lineRule="auto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="00BC59E9">
        <w:rPr>
          <w:b/>
          <w:spacing w:val="-3"/>
          <w:sz w:val="21"/>
          <w:szCs w:val="21"/>
        </w:rPr>
        <w:t xml:space="preserve"> </w:t>
      </w:r>
      <w:r w:rsidR="005E5248">
        <w:rPr>
          <w:b/>
          <w:spacing w:val="-3"/>
          <w:sz w:val="21"/>
          <w:szCs w:val="21"/>
        </w:rPr>
        <w:t xml:space="preserve"> </w:t>
      </w:r>
      <w:proofErr w:type="gramStart"/>
      <w:r w:rsidR="00651C66">
        <w:rPr>
          <w:b/>
          <w:spacing w:val="-3"/>
          <w:sz w:val="21"/>
          <w:szCs w:val="21"/>
        </w:rPr>
        <w:t>21</w:t>
      </w:r>
      <w:r w:rsidR="002F68DE">
        <w:rPr>
          <w:b/>
          <w:spacing w:val="-3"/>
          <w:sz w:val="21"/>
          <w:szCs w:val="21"/>
        </w:rPr>
        <w:t xml:space="preserve"> </w:t>
      </w:r>
      <w:r w:rsidR="00BC59E9">
        <w:rPr>
          <w:b/>
          <w:spacing w:val="-3"/>
          <w:sz w:val="21"/>
          <w:szCs w:val="21"/>
        </w:rPr>
        <w:t xml:space="preserve"> </w:t>
      </w:r>
      <w:r w:rsidRPr="00177BE8">
        <w:rPr>
          <w:b/>
          <w:spacing w:val="-3"/>
          <w:sz w:val="21"/>
          <w:szCs w:val="21"/>
        </w:rPr>
        <w:t>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247821">
        <w:rPr>
          <w:b/>
          <w:spacing w:val="-3"/>
          <w:sz w:val="21"/>
          <w:szCs w:val="21"/>
        </w:rPr>
        <w:t>2013</w:t>
      </w:r>
    </w:p>
    <w:p w:rsidR="00B85FDD" w:rsidRDefault="00B85FDD" w:rsidP="00B85FDD">
      <w:pPr>
        <w:pStyle w:val="RegCentreHead"/>
        <w:spacing w:before="0" w:after="0"/>
        <w:rPr>
          <w:b/>
          <w:szCs w:val="21"/>
        </w:rPr>
      </w:pPr>
    </w:p>
    <w:p w:rsidR="00E73A05" w:rsidRDefault="00AE53DB" w:rsidP="00B85FDD">
      <w:pPr>
        <w:pStyle w:val="RegCentreHead"/>
        <w:spacing w:before="0" w:after="0"/>
        <w:rPr>
          <w:b/>
          <w:szCs w:val="21"/>
        </w:rPr>
      </w:pPr>
      <w:r w:rsidRPr="00AE53DB">
        <w:rPr>
          <w:b/>
          <w:szCs w:val="21"/>
        </w:rPr>
        <w:t>Customs Duties and Consumption</w:t>
      </w:r>
      <w:r w:rsidR="00E05C01">
        <w:rPr>
          <w:b/>
          <w:szCs w:val="21"/>
        </w:rPr>
        <w:t xml:space="preserve"> Tax</w:t>
      </w:r>
      <w:r w:rsidRPr="00AE53DB">
        <w:rPr>
          <w:b/>
          <w:szCs w:val="21"/>
        </w:rPr>
        <w:t xml:space="preserve"> </w:t>
      </w:r>
      <w:r>
        <w:rPr>
          <w:b/>
          <w:szCs w:val="21"/>
        </w:rPr>
        <w:br/>
      </w:r>
      <w:r w:rsidR="00415157">
        <w:rPr>
          <w:b/>
          <w:szCs w:val="21"/>
        </w:rPr>
        <w:t>(</w:t>
      </w:r>
      <w:proofErr w:type="spellStart"/>
      <w:r w:rsidR="00497899">
        <w:rPr>
          <w:b/>
          <w:szCs w:val="21"/>
        </w:rPr>
        <w:t>Brownean</w:t>
      </w:r>
      <w:proofErr w:type="spellEnd"/>
      <w:r w:rsidR="00497899">
        <w:rPr>
          <w:b/>
          <w:szCs w:val="21"/>
        </w:rPr>
        <w:t xml:space="preserve"> Motion</w:t>
      </w:r>
      <w:r w:rsidR="00415157">
        <w:rPr>
          <w:b/>
          <w:szCs w:val="21"/>
        </w:rPr>
        <w:t>) (Exemption)</w:t>
      </w:r>
      <w:r w:rsidRPr="00AE53DB">
        <w:rPr>
          <w:b/>
          <w:szCs w:val="21"/>
        </w:rPr>
        <w:t xml:space="preserve"> Order</w:t>
      </w:r>
    </w:p>
    <w:p w:rsidR="00AE53DB" w:rsidRPr="00AE53DB" w:rsidRDefault="00AE53DB" w:rsidP="00AE53DB">
      <w:pPr>
        <w:pStyle w:val="RegCentreHead"/>
        <w:rPr>
          <w:b/>
          <w:szCs w:val="21"/>
        </w:rPr>
      </w:pPr>
    </w:p>
    <w:p w:rsidR="00C67CB8" w:rsidRPr="00DC578E" w:rsidRDefault="00C67CB8" w:rsidP="00C67CB8">
      <w:pPr>
        <w:pStyle w:val="LongTitle"/>
        <w:rPr>
          <w:b/>
          <w:sz w:val="21"/>
          <w:szCs w:val="21"/>
        </w:rPr>
      </w:pPr>
      <w:r w:rsidRPr="00DC578E">
        <w:rPr>
          <w:b/>
          <w:sz w:val="21"/>
          <w:szCs w:val="21"/>
        </w:rPr>
        <w:t xml:space="preserve">The customs duties </w:t>
      </w:r>
      <w:r>
        <w:rPr>
          <w:b/>
          <w:sz w:val="21"/>
          <w:szCs w:val="21"/>
        </w:rPr>
        <w:t xml:space="preserve">and consumption tax </w:t>
      </w:r>
      <w:r w:rsidRPr="003C0FDE">
        <w:rPr>
          <w:b/>
          <w:sz w:val="21"/>
          <w:szCs w:val="21"/>
        </w:rPr>
        <w:t>(</w:t>
      </w:r>
      <w:proofErr w:type="spellStart"/>
      <w:r w:rsidR="00497899">
        <w:rPr>
          <w:b/>
          <w:sz w:val="21"/>
          <w:szCs w:val="21"/>
        </w:rPr>
        <w:t>Brownean</w:t>
      </w:r>
      <w:proofErr w:type="spellEnd"/>
      <w:r w:rsidR="00497899">
        <w:rPr>
          <w:b/>
          <w:sz w:val="21"/>
          <w:szCs w:val="21"/>
        </w:rPr>
        <w:t xml:space="preserve"> Motion</w:t>
      </w:r>
      <w:r>
        <w:rPr>
          <w:b/>
          <w:szCs w:val="21"/>
        </w:rPr>
        <w:t>)</w:t>
      </w:r>
      <w:r w:rsidRPr="00DC578E">
        <w:rPr>
          <w:b/>
          <w:sz w:val="21"/>
          <w:szCs w:val="21"/>
        </w:rPr>
        <w:t xml:space="preserve"> (exemption) order </w:t>
      </w:r>
      <w:r w:rsidR="00247821">
        <w:rPr>
          <w:b/>
          <w:sz w:val="21"/>
          <w:szCs w:val="21"/>
        </w:rPr>
        <w:t>2013</w:t>
      </w:r>
      <w:r w:rsidRPr="00DC578E">
        <w:rPr>
          <w:b/>
          <w:sz w:val="21"/>
          <w:szCs w:val="21"/>
        </w:rPr>
        <w:t xml:space="preserve"> made by the governor </w:t>
      </w:r>
      <w:r w:rsidR="005E5248">
        <w:rPr>
          <w:b/>
          <w:sz w:val="21"/>
          <w:szCs w:val="21"/>
        </w:rPr>
        <w:t>acting on the advice of cabinet</w:t>
      </w:r>
      <w:r w:rsidRPr="00DC578E">
        <w:rPr>
          <w:b/>
          <w:sz w:val="21"/>
          <w:szCs w:val="21"/>
        </w:rPr>
        <w:t xml:space="preserve"> under section 17(2) of the customs duties and consumption tax act (cap. 17.05).</w:t>
      </w:r>
    </w:p>
    <w:p w:rsidR="00C67CB8" w:rsidRPr="00DC578E" w:rsidRDefault="00C67CB8" w:rsidP="00C67CB8">
      <w:pPr>
        <w:pStyle w:val="MarginalNoteRev"/>
        <w:rPr>
          <w:sz w:val="21"/>
          <w:szCs w:val="21"/>
        </w:rPr>
      </w:pPr>
      <w:bookmarkStart w:id="1" w:name="_Toc348963657"/>
      <w:r>
        <w:rPr>
          <w:rFonts w:eastAsia="MS Mincho"/>
          <w:sz w:val="21"/>
          <w:szCs w:val="21"/>
        </w:rPr>
        <w:t>1.</w:t>
      </w:r>
      <w:r>
        <w:rPr>
          <w:rFonts w:eastAsia="MS Mincho"/>
          <w:sz w:val="21"/>
          <w:szCs w:val="21"/>
        </w:rPr>
        <w:tab/>
      </w:r>
      <w:r w:rsidRPr="00DC578E">
        <w:rPr>
          <w:rFonts w:eastAsia="MS Mincho"/>
          <w:sz w:val="21"/>
          <w:szCs w:val="21"/>
        </w:rPr>
        <w:t>Citation</w:t>
      </w:r>
      <w:bookmarkEnd w:id="1"/>
    </w:p>
    <w:p w:rsidR="00C67CB8" w:rsidRDefault="00C67CB8" w:rsidP="00C67CB8">
      <w:pPr>
        <w:pStyle w:val="RegSection"/>
        <w:rPr>
          <w:szCs w:val="21"/>
        </w:rPr>
      </w:pPr>
      <w:r w:rsidRPr="00DC578E">
        <w:rPr>
          <w:szCs w:val="21"/>
        </w:rPr>
        <w:t>This Order may be cited as the Customs Duties</w:t>
      </w:r>
      <w:r>
        <w:rPr>
          <w:szCs w:val="21"/>
        </w:rPr>
        <w:t xml:space="preserve"> and Consumption Tax</w:t>
      </w:r>
      <w:r w:rsidRPr="00DC578E">
        <w:rPr>
          <w:szCs w:val="21"/>
        </w:rPr>
        <w:t xml:space="preserve"> (</w:t>
      </w:r>
      <w:proofErr w:type="spellStart"/>
      <w:r w:rsidR="00497899">
        <w:rPr>
          <w:szCs w:val="21"/>
        </w:rPr>
        <w:t>Brownean</w:t>
      </w:r>
      <w:proofErr w:type="spellEnd"/>
      <w:r w:rsidR="00497899">
        <w:rPr>
          <w:szCs w:val="21"/>
        </w:rPr>
        <w:t xml:space="preserve"> Motion</w:t>
      </w:r>
      <w:r w:rsidRPr="00DC578E">
        <w:rPr>
          <w:szCs w:val="21"/>
        </w:rPr>
        <w:t>) (Exemption)</w:t>
      </w:r>
      <w:r>
        <w:rPr>
          <w:szCs w:val="21"/>
        </w:rPr>
        <w:t xml:space="preserve"> </w:t>
      </w:r>
      <w:r w:rsidRPr="00DC578E">
        <w:rPr>
          <w:szCs w:val="21"/>
        </w:rPr>
        <w:t xml:space="preserve">Order </w:t>
      </w:r>
      <w:r w:rsidR="00247821">
        <w:rPr>
          <w:szCs w:val="21"/>
        </w:rPr>
        <w:t>2013</w:t>
      </w:r>
      <w:r w:rsidRPr="00DC578E">
        <w:rPr>
          <w:szCs w:val="21"/>
        </w:rPr>
        <w:t>.</w:t>
      </w:r>
    </w:p>
    <w:p w:rsidR="00C67CB8" w:rsidRDefault="00C67CB8" w:rsidP="00C67CB8">
      <w:pPr>
        <w:pStyle w:val="MarginalNoteRev"/>
        <w:rPr>
          <w:rFonts w:eastAsia="MS Mincho"/>
        </w:rPr>
      </w:pPr>
      <w:bookmarkStart w:id="2" w:name="_Toc348963658"/>
      <w:r>
        <w:rPr>
          <w:rFonts w:eastAsia="MS Mincho"/>
        </w:rPr>
        <w:t>2.</w:t>
      </w:r>
      <w:r>
        <w:rPr>
          <w:rFonts w:eastAsia="MS Mincho"/>
        </w:rPr>
        <w:tab/>
        <w:t>Exemption</w:t>
      </w:r>
      <w:bookmarkEnd w:id="2"/>
    </w:p>
    <w:p w:rsidR="00497899" w:rsidRDefault="00381652" w:rsidP="00C67CB8">
      <w:pPr>
        <w:pStyle w:val="RegSection"/>
      </w:pPr>
      <w:r>
        <w:t xml:space="preserve">Claude Browne trading as </w:t>
      </w:r>
      <w:proofErr w:type="spellStart"/>
      <w:r w:rsidR="00497899">
        <w:t>Brownean</w:t>
      </w:r>
      <w:proofErr w:type="spellEnd"/>
      <w:r w:rsidR="00497899">
        <w:t xml:space="preserve"> Motion </w:t>
      </w:r>
      <w:r w:rsidR="00316597">
        <w:t>is</w:t>
      </w:r>
      <w:r w:rsidR="00F351C8">
        <w:t xml:space="preserve"> exempted from </w:t>
      </w:r>
      <w:r w:rsidR="005E5248">
        <w:t>the payment of customs duties and c</w:t>
      </w:r>
      <w:r w:rsidR="00F351C8">
        <w:t>onsumption</w:t>
      </w:r>
      <w:r w:rsidR="005E5248">
        <w:t xml:space="preserve"> tax</w:t>
      </w:r>
      <w:r w:rsidR="00F351C8">
        <w:t xml:space="preserve"> </w:t>
      </w:r>
      <w:r w:rsidR="00247821">
        <w:t xml:space="preserve">on </w:t>
      </w:r>
      <w:r w:rsidR="001A0ADE">
        <w:t>the importation of</w:t>
      </w:r>
      <w:r w:rsidR="00497899">
        <w:t xml:space="preserve"> –</w:t>
      </w:r>
    </w:p>
    <w:p w:rsidR="00497899" w:rsidRDefault="00497899" w:rsidP="00C67CB8">
      <w:pPr>
        <w:pStyle w:val="RegSection"/>
      </w:pPr>
      <w:r>
        <w:t>(a)</w:t>
      </w:r>
      <w:r>
        <w:tab/>
      </w:r>
      <w:r w:rsidR="00381652">
        <w:t xml:space="preserve">One (1) </w:t>
      </w:r>
      <w:r>
        <w:t>Deluxe Commercial Bungee Run</w:t>
      </w:r>
    </w:p>
    <w:p w:rsidR="00497899" w:rsidRDefault="00497899" w:rsidP="00C67CB8">
      <w:pPr>
        <w:pStyle w:val="RegSection"/>
      </w:pPr>
      <w:r>
        <w:t>(</w:t>
      </w:r>
      <w:r w:rsidR="00381652">
        <w:t>b</w:t>
      </w:r>
      <w:r>
        <w:t>)</w:t>
      </w:r>
      <w:r>
        <w:tab/>
      </w:r>
      <w:r w:rsidR="00381652">
        <w:t xml:space="preserve">One (1) </w:t>
      </w:r>
      <w:r>
        <w:t xml:space="preserve">Deluxe Commercial Slide </w:t>
      </w:r>
      <w:proofErr w:type="spellStart"/>
      <w:r>
        <w:t>Combi</w:t>
      </w:r>
      <w:proofErr w:type="spellEnd"/>
      <w:r>
        <w:t xml:space="preserve"> Bouncy Castle;</w:t>
      </w:r>
    </w:p>
    <w:p w:rsidR="00497899" w:rsidRDefault="00497899" w:rsidP="00C67CB8">
      <w:pPr>
        <w:pStyle w:val="RegSection"/>
      </w:pPr>
      <w:r>
        <w:t>(c)</w:t>
      </w:r>
      <w:r>
        <w:tab/>
      </w:r>
      <w:r w:rsidR="00381652">
        <w:t xml:space="preserve">One (1) </w:t>
      </w:r>
      <w:r>
        <w:t xml:space="preserve">Giant </w:t>
      </w:r>
      <w:proofErr w:type="spellStart"/>
      <w:r>
        <w:t>Jenga</w:t>
      </w:r>
      <w:proofErr w:type="spellEnd"/>
      <w:r>
        <w:t xml:space="preserve"> Garden Game;</w:t>
      </w:r>
    </w:p>
    <w:p w:rsidR="00497899" w:rsidRDefault="00497899" w:rsidP="00C67CB8">
      <w:pPr>
        <w:pStyle w:val="RegSection"/>
      </w:pPr>
      <w:r>
        <w:t>(d)</w:t>
      </w:r>
      <w:r>
        <w:tab/>
      </w:r>
      <w:r w:rsidR="00381652">
        <w:t xml:space="preserve">One (1) </w:t>
      </w:r>
      <w:r>
        <w:t>Giant Skittles Garden Game</w:t>
      </w:r>
    </w:p>
    <w:p w:rsidR="00497899" w:rsidRDefault="00497899" w:rsidP="00C67CB8">
      <w:pPr>
        <w:pStyle w:val="RegSection"/>
      </w:pPr>
      <w:r>
        <w:t>(e)</w:t>
      </w:r>
      <w:r>
        <w:tab/>
      </w:r>
      <w:r w:rsidR="00381652">
        <w:t xml:space="preserve">One (1) </w:t>
      </w:r>
      <w:r>
        <w:t>Giant Snakes and Ladders Garden Game; and</w:t>
      </w:r>
    </w:p>
    <w:p w:rsidR="00C67CB8" w:rsidRDefault="00497899" w:rsidP="00497899">
      <w:pPr>
        <w:pStyle w:val="RegSection"/>
        <w:rPr>
          <w:b/>
          <w:szCs w:val="21"/>
        </w:rPr>
      </w:pPr>
      <w:r>
        <w:t>(</w:t>
      </w:r>
      <w:proofErr w:type="gramStart"/>
      <w:r>
        <w:t>f</w:t>
      </w:r>
      <w:proofErr w:type="gramEnd"/>
      <w:r>
        <w:t>)</w:t>
      </w:r>
      <w:r>
        <w:tab/>
      </w:r>
      <w:r w:rsidR="00381652">
        <w:t xml:space="preserve">One (1) </w:t>
      </w:r>
      <w:r>
        <w:t>Get Knotted Garden Game.</w:t>
      </w:r>
      <w:r w:rsidR="001A0ADE">
        <w:t xml:space="preserve"> </w:t>
      </w:r>
    </w:p>
    <w:p w:rsidR="00356F39" w:rsidRDefault="00356F39">
      <w:pPr>
        <w:rPr>
          <w:b/>
          <w:smallCaps/>
          <w:sz w:val="21"/>
          <w:szCs w:val="21"/>
        </w:rPr>
      </w:pPr>
      <w:r>
        <w:rPr>
          <w:b/>
          <w:szCs w:val="21"/>
        </w:rPr>
        <w:br w:type="page"/>
      </w:r>
    </w:p>
    <w:p w:rsidR="00E05C01" w:rsidRDefault="00AE53DB" w:rsidP="00E05C01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9B426C">
        <w:rPr>
          <w:spacing w:val="-3"/>
          <w:sz w:val="21"/>
          <w:szCs w:val="21"/>
        </w:rPr>
        <w:lastRenderedPageBreak/>
        <w:t xml:space="preserve">Made by the Governor </w:t>
      </w:r>
      <w:r w:rsidR="00D11D08">
        <w:rPr>
          <w:spacing w:val="-3"/>
          <w:sz w:val="21"/>
          <w:szCs w:val="21"/>
        </w:rPr>
        <w:t>acting on the advice of Cabinet</w:t>
      </w:r>
      <w:r w:rsidRPr="009B426C">
        <w:rPr>
          <w:spacing w:val="-3"/>
          <w:sz w:val="21"/>
          <w:szCs w:val="21"/>
        </w:rPr>
        <w:t xml:space="preserve"> this</w:t>
      </w:r>
      <w:r w:rsidR="00180805">
        <w:rPr>
          <w:spacing w:val="-3"/>
          <w:sz w:val="21"/>
          <w:szCs w:val="21"/>
        </w:rPr>
        <w:t xml:space="preserve"> </w:t>
      </w:r>
      <w:r w:rsidR="001A0ADE">
        <w:rPr>
          <w:spacing w:val="-3"/>
          <w:sz w:val="21"/>
          <w:szCs w:val="21"/>
        </w:rPr>
        <w:t>14t</w:t>
      </w:r>
      <w:r w:rsidR="001F5791">
        <w:rPr>
          <w:spacing w:val="-3"/>
          <w:sz w:val="21"/>
          <w:szCs w:val="21"/>
        </w:rPr>
        <w:t>h</w:t>
      </w:r>
      <w:r w:rsidRPr="009B426C">
        <w:rPr>
          <w:spacing w:val="-3"/>
          <w:sz w:val="21"/>
          <w:szCs w:val="21"/>
        </w:rPr>
        <w:t xml:space="preserve"> day of </w:t>
      </w:r>
      <w:r w:rsidR="001A0ADE">
        <w:rPr>
          <w:spacing w:val="-3"/>
          <w:sz w:val="21"/>
          <w:szCs w:val="21"/>
        </w:rPr>
        <w:t>February</w:t>
      </w:r>
      <w:r w:rsidRPr="009B426C">
        <w:rPr>
          <w:spacing w:val="-3"/>
          <w:sz w:val="21"/>
          <w:szCs w:val="21"/>
        </w:rPr>
        <w:t xml:space="preserve">, </w:t>
      </w:r>
      <w:r w:rsidR="00247821">
        <w:rPr>
          <w:spacing w:val="-3"/>
          <w:sz w:val="21"/>
          <w:szCs w:val="21"/>
        </w:rPr>
        <w:t>2013</w:t>
      </w:r>
      <w:r w:rsidRPr="009B426C">
        <w:rPr>
          <w:spacing w:val="-3"/>
          <w:sz w:val="21"/>
          <w:szCs w:val="21"/>
        </w:rPr>
        <w:t>.</w:t>
      </w:r>
      <w:proofErr w:type="gramEnd"/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</w:p>
    <w:p w:rsidR="00E05C01" w:rsidRDefault="00F44427" w:rsidP="00E05C01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</w:p>
    <w:p w:rsidR="00F6625D" w:rsidRPr="00846E01" w:rsidRDefault="00F6625D" w:rsidP="00F6625D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proofErr w:type="gramStart"/>
      <w:r w:rsidRPr="00846E01">
        <w:rPr>
          <w:spacing w:val="-3"/>
          <w:szCs w:val="21"/>
        </w:rPr>
        <w:t>(Sgd.)</w:t>
      </w:r>
      <w:proofErr w:type="gramEnd"/>
      <w:r w:rsidRPr="00846E01">
        <w:rPr>
          <w:spacing w:val="-3"/>
          <w:szCs w:val="21"/>
        </w:rPr>
        <w:t xml:space="preserve"> Angela Greenaway</w:t>
      </w:r>
    </w:p>
    <w:p w:rsidR="00F6625D" w:rsidRDefault="00F6625D" w:rsidP="00F6625D">
      <w:pPr>
        <w:tabs>
          <w:tab w:val="left" w:pos="-720"/>
          <w:tab w:val="left" w:pos="3600"/>
        </w:tabs>
        <w:suppressAutoHyphens/>
        <w:spacing w:before="0" w:after="0"/>
        <w:jc w:val="both"/>
        <w:rPr>
          <w:b/>
          <w:spacing w:val="-3"/>
          <w:szCs w:val="21"/>
        </w:rPr>
      </w:pPr>
      <w:r>
        <w:rPr>
          <w:spacing w:val="-3"/>
          <w:sz w:val="21"/>
          <w:szCs w:val="21"/>
        </w:rPr>
        <w:tab/>
      </w:r>
      <w:r w:rsidRPr="00177BE8">
        <w:rPr>
          <w:b/>
          <w:spacing w:val="-3"/>
          <w:szCs w:val="21"/>
        </w:rPr>
        <w:t>C</w:t>
      </w:r>
      <w:r>
        <w:rPr>
          <w:b/>
          <w:spacing w:val="-3"/>
          <w:szCs w:val="21"/>
        </w:rPr>
        <w:t>ABINET SECRETARY</w:t>
      </w:r>
    </w:p>
    <w:p w:rsidR="00F6625D" w:rsidRPr="009B426C" w:rsidRDefault="00F6625D" w:rsidP="00F6625D">
      <w:pPr>
        <w:tabs>
          <w:tab w:val="left" w:pos="-720"/>
          <w:tab w:val="left" w:pos="3600"/>
        </w:tabs>
        <w:suppressAutoHyphens/>
        <w:spacing w:before="0" w:after="0"/>
        <w:jc w:val="both"/>
        <w:rPr>
          <w:rFonts w:eastAsia="MS Mincho"/>
          <w:szCs w:val="21"/>
        </w:rPr>
      </w:pPr>
    </w:p>
    <w:p w:rsidR="00F6625D" w:rsidRDefault="00F6625D" w:rsidP="00F6625D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C1717C">
        <w:rPr>
          <w:spacing w:val="-3"/>
          <w:sz w:val="21"/>
          <w:szCs w:val="21"/>
        </w:rPr>
        <w:t>Published by</w:t>
      </w:r>
      <w:r>
        <w:rPr>
          <w:spacing w:val="-3"/>
          <w:sz w:val="21"/>
          <w:szCs w:val="21"/>
        </w:rPr>
        <w:t xml:space="preserve"> </w:t>
      </w:r>
      <w:r w:rsidRPr="00C1717C">
        <w:rPr>
          <w:spacing w:val="-3"/>
          <w:sz w:val="21"/>
          <w:szCs w:val="21"/>
        </w:rPr>
        <w:t xml:space="preserve">exhibition </w:t>
      </w:r>
      <w:r>
        <w:rPr>
          <w:spacing w:val="-3"/>
          <w:sz w:val="21"/>
          <w:szCs w:val="21"/>
        </w:rPr>
        <w:t xml:space="preserve">by the Cabinet Secretary </w:t>
      </w:r>
      <w:r w:rsidRPr="00C1717C">
        <w:rPr>
          <w:spacing w:val="-3"/>
          <w:sz w:val="21"/>
          <w:szCs w:val="21"/>
        </w:rPr>
        <w:t xml:space="preserve">at the </w:t>
      </w:r>
      <w:r>
        <w:rPr>
          <w:spacing w:val="-3"/>
          <w:sz w:val="21"/>
          <w:szCs w:val="21"/>
        </w:rPr>
        <w:t>Office of the Legislature</w:t>
      </w:r>
      <w:r w:rsidRPr="00C1717C">
        <w:rPr>
          <w:spacing w:val="-3"/>
          <w:sz w:val="21"/>
          <w:szCs w:val="21"/>
        </w:rPr>
        <w:t xml:space="preserve">, </w:t>
      </w:r>
      <w:proofErr w:type="spellStart"/>
      <w:r w:rsidRPr="00C1717C">
        <w:rPr>
          <w:spacing w:val="-3"/>
          <w:sz w:val="21"/>
          <w:szCs w:val="21"/>
        </w:rPr>
        <w:t>Farara</w:t>
      </w:r>
      <w:proofErr w:type="spellEnd"/>
      <w:r w:rsidRPr="00C1717C">
        <w:rPr>
          <w:spacing w:val="-3"/>
          <w:sz w:val="21"/>
          <w:szCs w:val="21"/>
        </w:rPr>
        <w:t xml:space="preserve"> Plaza, Brades, this</w:t>
      </w:r>
      <w:r>
        <w:rPr>
          <w:spacing w:val="-3"/>
          <w:sz w:val="21"/>
          <w:szCs w:val="21"/>
        </w:rPr>
        <w:t xml:space="preserve"> 12th day</w:t>
      </w:r>
      <w:r w:rsidRPr="00C1717C">
        <w:rPr>
          <w:spacing w:val="-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</w:t>
      </w:r>
      <w:r w:rsidRPr="00C1717C">
        <w:rPr>
          <w:spacing w:val="-3"/>
          <w:sz w:val="21"/>
          <w:szCs w:val="21"/>
        </w:rPr>
        <w:t xml:space="preserve">f </w:t>
      </w:r>
      <w:r>
        <w:rPr>
          <w:spacing w:val="-3"/>
          <w:sz w:val="21"/>
          <w:szCs w:val="21"/>
        </w:rPr>
        <w:t>March, 2013.</w:t>
      </w:r>
      <w:proofErr w:type="gramEnd"/>
    </w:p>
    <w:p w:rsidR="00F6625D" w:rsidRDefault="00F6625D" w:rsidP="00F6625D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F6625D" w:rsidRPr="00846E01" w:rsidRDefault="00F6625D" w:rsidP="00F6625D">
      <w:pPr>
        <w:pStyle w:val="RegSection"/>
        <w:tabs>
          <w:tab w:val="clear" w:pos="634"/>
          <w:tab w:val="clear" w:pos="994"/>
          <w:tab w:val="left" w:pos="3600"/>
        </w:tabs>
        <w:spacing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proofErr w:type="gramStart"/>
      <w:r w:rsidRPr="00846E01">
        <w:rPr>
          <w:spacing w:val="-3"/>
          <w:szCs w:val="21"/>
        </w:rPr>
        <w:t>(Sgd.)</w:t>
      </w:r>
      <w:proofErr w:type="gramEnd"/>
      <w:r w:rsidRPr="00846E01">
        <w:rPr>
          <w:spacing w:val="-3"/>
          <w:szCs w:val="21"/>
        </w:rPr>
        <w:t xml:space="preserve"> Angela Greenaway</w:t>
      </w:r>
    </w:p>
    <w:p w:rsidR="00F6625D" w:rsidRDefault="00F6625D" w:rsidP="00F6625D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b/>
          <w:spacing w:val="-3"/>
          <w:szCs w:val="21"/>
        </w:rPr>
      </w:pPr>
      <w:r w:rsidRPr="00CB2342">
        <w:rPr>
          <w:b/>
          <w:spacing w:val="-3"/>
          <w:szCs w:val="21"/>
        </w:rPr>
        <w:tab/>
        <w:t>CABINET SECRETARY</w:t>
      </w:r>
    </w:p>
    <w:p w:rsidR="00E70E2D" w:rsidRPr="009B426C" w:rsidRDefault="00E70E2D" w:rsidP="00F6625D">
      <w:pPr>
        <w:rPr>
          <w:rFonts w:eastAsia="MS Mincho"/>
          <w:szCs w:val="21"/>
        </w:rPr>
      </w:pPr>
    </w:p>
    <w:sectPr w:rsidR="00E70E2D" w:rsidRPr="009B426C" w:rsidSect="00C10A3B">
      <w:headerReference w:type="first" r:id="rId13"/>
      <w:type w:val="continuous"/>
      <w:pgSz w:w="12240" w:h="15840" w:code="1"/>
      <w:pgMar w:top="1440" w:right="2880" w:bottom="1440" w:left="2880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99" w:rsidRDefault="00497899">
      <w:r>
        <w:separator/>
      </w:r>
    </w:p>
  </w:endnote>
  <w:endnote w:type="continuationSeparator" w:id="0">
    <w:p w:rsidR="00497899" w:rsidRDefault="0049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0DEA9173-BAFE-4067-93B3-516F9E4F0519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99" w:rsidRDefault="00497899" w:rsidP="00AF689E">
    <w:pPr>
      <w:pStyle w:val="Footer"/>
      <w:tabs>
        <w:tab w:val="clear" w:pos="8306"/>
        <w:tab w:val="right" w:pos="7290"/>
      </w:tabs>
      <w:spacing w:before="0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762F62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762F62" w:rsidRPr="00A3145C">
          <w:rPr>
            <w:sz w:val="22"/>
            <w:szCs w:val="22"/>
          </w:rPr>
          <w:fldChar w:fldCharType="separate"/>
        </w:r>
        <w:r w:rsidR="00F6625D">
          <w:rPr>
            <w:noProof/>
            <w:sz w:val="22"/>
            <w:szCs w:val="22"/>
          </w:rPr>
          <w:t>3</w:t>
        </w:r>
        <w:r w:rsidR="00762F62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99" w:rsidRPr="00B44E88" w:rsidRDefault="00497899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99" w:rsidRDefault="00497899">
      <w:r>
        <w:separator/>
      </w:r>
    </w:p>
  </w:footnote>
  <w:footnote w:type="continuationSeparator" w:id="0">
    <w:p w:rsidR="00497899" w:rsidRDefault="00497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99" w:rsidRDefault="00497899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762F6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2F62">
      <w:rPr>
        <w:rStyle w:val="PageNumber"/>
      </w:rPr>
      <w:fldChar w:fldCharType="separate"/>
    </w:r>
    <w:r>
      <w:rPr>
        <w:rStyle w:val="PageNumber"/>
        <w:noProof/>
      </w:rPr>
      <w:t>2</w:t>
    </w:r>
    <w:r w:rsidR="00762F62">
      <w:rPr>
        <w:rStyle w:val="PageNumber"/>
      </w:rPr>
      <w:fldChar w:fldCharType="end"/>
    </w:r>
    <w:r>
      <w:rPr>
        <w:lang w:val="en-US"/>
      </w:rPr>
      <w:tab/>
    </w:r>
    <w:r w:rsidR="00762F62">
      <w:fldChar w:fldCharType="begin"/>
    </w:r>
    <w:r w:rsidR="007B5916">
      <w:instrText xml:space="preserve"> TITLE  \* MERGEFORMAT </w:instrText>
    </w:r>
    <w:r w:rsidR="00762F62">
      <w:fldChar w:fldCharType="separate"/>
    </w:r>
    <w:r w:rsidR="00150B9F" w:rsidRPr="00150B9F">
      <w:rPr>
        <w:i/>
        <w:lang w:val="en-US"/>
      </w:rPr>
      <w:t>Customs</w:t>
    </w:r>
    <w:r w:rsidR="00150B9F">
      <w:t xml:space="preserve"> Duties and Consumption Tax (</w:t>
    </w:r>
    <w:proofErr w:type="spellStart"/>
    <w:r w:rsidR="00150B9F">
      <w:t>Brownean</w:t>
    </w:r>
    <w:proofErr w:type="spellEnd"/>
    <w:r w:rsidR="00150B9F">
      <w:t xml:space="preserve"> Motion) (Exemption) Order</w:t>
    </w:r>
    <w:r w:rsidR="00762F62">
      <w:fldChar w:fldCharType="end"/>
    </w:r>
    <w:r>
      <w:rPr>
        <w:b/>
        <w:sz w:val="18"/>
        <w:lang w:val="en-US"/>
      </w:rPr>
      <w:tab/>
    </w:r>
  </w:p>
  <w:p w:rsidR="00497899" w:rsidRDefault="00497899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99" w:rsidRDefault="00497899" w:rsidP="00B866DC">
    <w:pPr>
      <w:spacing w:before="0"/>
    </w:pPr>
    <w:r>
      <w:t>Montserrat</w:t>
    </w:r>
  </w:p>
  <w:p w:rsidR="00497899" w:rsidRDefault="00762F62" w:rsidP="00B866DC">
    <w:pPr>
      <w:spacing w:before="0"/>
    </w:pPr>
    <w:r>
      <w:fldChar w:fldCharType="begin"/>
    </w:r>
    <w:r w:rsidR="0071598D">
      <w:instrText xml:space="preserve"> TITLE  "Customs Duties and Consumption Tax (Brownean Motion) (Exemption) Order"  \* MERGEFORMAT </w:instrText>
    </w:r>
    <w:r>
      <w:fldChar w:fldCharType="separate"/>
    </w:r>
    <w:r w:rsidR="00150B9F">
      <w:t>Customs Duties and Consumption Tax (</w:t>
    </w:r>
    <w:proofErr w:type="spellStart"/>
    <w:r w:rsidR="00150B9F">
      <w:t>Brownean</w:t>
    </w:r>
    <w:proofErr w:type="spellEnd"/>
    <w:r w:rsidR="00150B9F">
      <w:t xml:space="preserve"> Motion) (Exemption) Order</w:t>
    </w:r>
    <w:r>
      <w:fldChar w:fldCharType="end"/>
    </w:r>
    <w:r w:rsidR="00497899">
      <w:t>, 2013</w:t>
    </w:r>
  </w:p>
  <w:p w:rsidR="00497899" w:rsidRDefault="00497899" w:rsidP="005E5248">
    <w:pPr>
      <w:spacing w:before="0" w:after="0"/>
      <w:ind w:right="2070"/>
      <w:jc w:val="right"/>
    </w:pPr>
    <w:r>
      <w:t xml:space="preserve">S. R.O.  </w:t>
    </w:r>
    <w:proofErr w:type="gramStart"/>
    <w:r w:rsidR="00651C66">
      <w:t xml:space="preserve">21 </w:t>
    </w:r>
    <w:r>
      <w:t xml:space="preserve"> of</w:t>
    </w:r>
    <w:proofErr w:type="gramEnd"/>
    <w:r>
      <w:t xml:space="preserve"> 2013</w:t>
    </w:r>
  </w:p>
  <w:p w:rsidR="00497899" w:rsidRPr="00541FD1" w:rsidRDefault="00497899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497899" w:rsidRPr="00A546CC" w:rsidRDefault="00497899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99" w:rsidRDefault="00497899" w:rsidP="00AF689E">
    <w:pPr>
      <w:pStyle w:val="Header"/>
      <w:tabs>
        <w:tab w:val="clear" w:pos="8640"/>
        <w:tab w:val="right" w:pos="648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99" w:rsidRDefault="00497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3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5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1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2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33"/>
  </w:num>
  <w:num w:numId="5">
    <w:abstractNumId w:val="41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0"/>
  </w:num>
  <w:num w:numId="13">
    <w:abstractNumId w:val="7"/>
  </w:num>
  <w:num w:numId="14">
    <w:abstractNumId w:val="28"/>
  </w:num>
  <w:num w:numId="15">
    <w:abstractNumId w:val="19"/>
  </w:num>
  <w:num w:numId="16">
    <w:abstractNumId w:val="16"/>
  </w:num>
  <w:num w:numId="17">
    <w:abstractNumId w:val="43"/>
  </w:num>
  <w:num w:numId="18">
    <w:abstractNumId w:val="18"/>
  </w:num>
  <w:num w:numId="19">
    <w:abstractNumId w:val="34"/>
  </w:num>
  <w:num w:numId="20">
    <w:abstractNumId w:val="11"/>
  </w:num>
  <w:num w:numId="21">
    <w:abstractNumId w:val="2"/>
  </w:num>
  <w:num w:numId="22">
    <w:abstractNumId w:val="22"/>
  </w:num>
  <w:num w:numId="23">
    <w:abstractNumId w:val="24"/>
  </w:num>
  <w:num w:numId="24">
    <w:abstractNumId w:val="25"/>
  </w:num>
  <w:num w:numId="25">
    <w:abstractNumId w:val="4"/>
  </w:num>
  <w:num w:numId="26">
    <w:abstractNumId w:val="36"/>
  </w:num>
  <w:num w:numId="27">
    <w:abstractNumId w:val="12"/>
  </w:num>
  <w:num w:numId="28">
    <w:abstractNumId w:val="29"/>
  </w:num>
  <w:num w:numId="29">
    <w:abstractNumId w:val="39"/>
  </w:num>
  <w:num w:numId="30">
    <w:abstractNumId w:val="0"/>
  </w:num>
  <w:num w:numId="31">
    <w:abstractNumId w:val="23"/>
  </w:num>
  <w:num w:numId="32">
    <w:abstractNumId w:val="38"/>
  </w:num>
  <w:num w:numId="33">
    <w:abstractNumId w:val="26"/>
  </w:num>
  <w:num w:numId="34">
    <w:abstractNumId w:val="40"/>
  </w:num>
  <w:num w:numId="35">
    <w:abstractNumId w:val="31"/>
  </w:num>
  <w:num w:numId="36">
    <w:abstractNumId w:val="15"/>
  </w:num>
  <w:num w:numId="37">
    <w:abstractNumId w:val="21"/>
  </w:num>
  <w:num w:numId="38">
    <w:abstractNumId w:val="42"/>
  </w:num>
  <w:num w:numId="39">
    <w:abstractNumId w:val="10"/>
  </w:num>
  <w:num w:numId="40">
    <w:abstractNumId w:val="9"/>
  </w:num>
  <w:num w:numId="41">
    <w:abstractNumId w:val="27"/>
  </w:num>
  <w:num w:numId="42">
    <w:abstractNumId w:val="1"/>
  </w:num>
  <w:num w:numId="43">
    <w:abstractNumId w:val="6"/>
  </w:num>
  <w:num w:numId="44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231D"/>
    <w:rsid w:val="00002578"/>
    <w:rsid w:val="00003117"/>
    <w:rsid w:val="00004C18"/>
    <w:rsid w:val="00007618"/>
    <w:rsid w:val="000113D7"/>
    <w:rsid w:val="000138A5"/>
    <w:rsid w:val="00015CCF"/>
    <w:rsid w:val="00015D43"/>
    <w:rsid w:val="000165B1"/>
    <w:rsid w:val="0001697D"/>
    <w:rsid w:val="00023FEC"/>
    <w:rsid w:val="00025C0E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2DB3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A656D"/>
    <w:rsid w:val="000B1829"/>
    <w:rsid w:val="000B2ECD"/>
    <w:rsid w:val="000B4475"/>
    <w:rsid w:val="000B5B6E"/>
    <w:rsid w:val="000B62F6"/>
    <w:rsid w:val="000B631D"/>
    <w:rsid w:val="000C0144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67EA"/>
    <w:rsid w:val="001202D7"/>
    <w:rsid w:val="001204DE"/>
    <w:rsid w:val="00122C35"/>
    <w:rsid w:val="00123EAC"/>
    <w:rsid w:val="00124AE1"/>
    <w:rsid w:val="00124E02"/>
    <w:rsid w:val="00125094"/>
    <w:rsid w:val="001265BA"/>
    <w:rsid w:val="001269EF"/>
    <w:rsid w:val="001273B6"/>
    <w:rsid w:val="00127832"/>
    <w:rsid w:val="001311FC"/>
    <w:rsid w:val="00131C38"/>
    <w:rsid w:val="00131C94"/>
    <w:rsid w:val="00132091"/>
    <w:rsid w:val="00132774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016"/>
    <w:rsid w:val="00145350"/>
    <w:rsid w:val="00146974"/>
    <w:rsid w:val="00147572"/>
    <w:rsid w:val="00150825"/>
    <w:rsid w:val="00150B9F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2FD5"/>
    <w:rsid w:val="00164F5C"/>
    <w:rsid w:val="00165481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805"/>
    <w:rsid w:val="00180C3B"/>
    <w:rsid w:val="00180E11"/>
    <w:rsid w:val="0018295C"/>
    <w:rsid w:val="001865F0"/>
    <w:rsid w:val="00186B6E"/>
    <w:rsid w:val="0018740A"/>
    <w:rsid w:val="001876C0"/>
    <w:rsid w:val="001900FC"/>
    <w:rsid w:val="00191E3D"/>
    <w:rsid w:val="001937C1"/>
    <w:rsid w:val="001940EF"/>
    <w:rsid w:val="001947F2"/>
    <w:rsid w:val="001A0ADE"/>
    <w:rsid w:val="001A15CF"/>
    <w:rsid w:val="001A2715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60B6"/>
    <w:rsid w:val="001C645F"/>
    <w:rsid w:val="001C6D5C"/>
    <w:rsid w:val="001D12E7"/>
    <w:rsid w:val="001D2DD7"/>
    <w:rsid w:val="001D3398"/>
    <w:rsid w:val="001D3458"/>
    <w:rsid w:val="001D3E3E"/>
    <w:rsid w:val="001D57C8"/>
    <w:rsid w:val="001D77EC"/>
    <w:rsid w:val="001E1C16"/>
    <w:rsid w:val="001E20B3"/>
    <w:rsid w:val="001E20BA"/>
    <w:rsid w:val="001E32CA"/>
    <w:rsid w:val="001E3ABE"/>
    <w:rsid w:val="001E7CF0"/>
    <w:rsid w:val="001F1CA4"/>
    <w:rsid w:val="001F4EAD"/>
    <w:rsid w:val="001F53C5"/>
    <w:rsid w:val="001F5791"/>
    <w:rsid w:val="001F60E7"/>
    <w:rsid w:val="001F67E4"/>
    <w:rsid w:val="001F6D86"/>
    <w:rsid w:val="001F7686"/>
    <w:rsid w:val="00200999"/>
    <w:rsid w:val="00201A93"/>
    <w:rsid w:val="00201B75"/>
    <w:rsid w:val="00201D21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522"/>
    <w:rsid w:val="002276C2"/>
    <w:rsid w:val="00230B78"/>
    <w:rsid w:val="00231965"/>
    <w:rsid w:val="00231EC7"/>
    <w:rsid w:val="0023200D"/>
    <w:rsid w:val="00233261"/>
    <w:rsid w:val="00234CA5"/>
    <w:rsid w:val="00234D58"/>
    <w:rsid w:val="00235091"/>
    <w:rsid w:val="0023566E"/>
    <w:rsid w:val="00236D31"/>
    <w:rsid w:val="00237D39"/>
    <w:rsid w:val="00240E1E"/>
    <w:rsid w:val="00242303"/>
    <w:rsid w:val="0024345D"/>
    <w:rsid w:val="00244B9A"/>
    <w:rsid w:val="00245BF2"/>
    <w:rsid w:val="00247821"/>
    <w:rsid w:val="00250531"/>
    <w:rsid w:val="00250914"/>
    <w:rsid w:val="00252FBA"/>
    <w:rsid w:val="0025745A"/>
    <w:rsid w:val="0025769F"/>
    <w:rsid w:val="002620EC"/>
    <w:rsid w:val="00262C1B"/>
    <w:rsid w:val="00263B16"/>
    <w:rsid w:val="00264581"/>
    <w:rsid w:val="00266D4D"/>
    <w:rsid w:val="00270AEC"/>
    <w:rsid w:val="00270D48"/>
    <w:rsid w:val="00271247"/>
    <w:rsid w:val="00276CAA"/>
    <w:rsid w:val="002803CF"/>
    <w:rsid w:val="00281341"/>
    <w:rsid w:val="0028147B"/>
    <w:rsid w:val="0028163A"/>
    <w:rsid w:val="0028590B"/>
    <w:rsid w:val="00286AAF"/>
    <w:rsid w:val="00286B7F"/>
    <w:rsid w:val="002916B5"/>
    <w:rsid w:val="00292380"/>
    <w:rsid w:val="0029303F"/>
    <w:rsid w:val="0029369C"/>
    <w:rsid w:val="00293A65"/>
    <w:rsid w:val="0029743F"/>
    <w:rsid w:val="00297FD5"/>
    <w:rsid w:val="002A0EF6"/>
    <w:rsid w:val="002A2627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6DC8"/>
    <w:rsid w:val="002B6F3E"/>
    <w:rsid w:val="002B74D5"/>
    <w:rsid w:val="002C1A30"/>
    <w:rsid w:val="002C399C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435"/>
    <w:rsid w:val="002F09E7"/>
    <w:rsid w:val="002F3A80"/>
    <w:rsid w:val="002F68DE"/>
    <w:rsid w:val="002F6EBB"/>
    <w:rsid w:val="002F7443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597"/>
    <w:rsid w:val="00316D14"/>
    <w:rsid w:val="00316F16"/>
    <w:rsid w:val="00317E62"/>
    <w:rsid w:val="003210BF"/>
    <w:rsid w:val="003214D3"/>
    <w:rsid w:val="00322E3A"/>
    <w:rsid w:val="00323255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314B"/>
    <w:rsid w:val="00344EF6"/>
    <w:rsid w:val="00346206"/>
    <w:rsid w:val="0034629F"/>
    <w:rsid w:val="00346B53"/>
    <w:rsid w:val="00347E27"/>
    <w:rsid w:val="0035041E"/>
    <w:rsid w:val="00355707"/>
    <w:rsid w:val="00356EE2"/>
    <w:rsid w:val="00356F0C"/>
    <w:rsid w:val="00356F39"/>
    <w:rsid w:val="003578B8"/>
    <w:rsid w:val="00361513"/>
    <w:rsid w:val="00362A87"/>
    <w:rsid w:val="00364D49"/>
    <w:rsid w:val="00370ABE"/>
    <w:rsid w:val="00372328"/>
    <w:rsid w:val="00372537"/>
    <w:rsid w:val="00374100"/>
    <w:rsid w:val="00374350"/>
    <w:rsid w:val="00374803"/>
    <w:rsid w:val="00374962"/>
    <w:rsid w:val="00374B40"/>
    <w:rsid w:val="0037792F"/>
    <w:rsid w:val="00380FB1"/>
    <w:rsid w:val="003813B7"/>
    <w:rsid w:val="00381652"/>
    <w:rsid w:val="00383D03"/>
    <w:rsid w:val="00384A05"/>
    <w:rsid w:val="00384AC1"/>
    <w:rsid w:val="00384E1C"/>
    <w:rsid w:val="00386B76"/>
    <w:rsid w:val="00387F26"/>
    <w:rsid w:val="00392F39"/>
    <w:rsid w:val="003932BD"/>
    <w:rsid w:val="00393A14"/>
    <w:rsid w:val="00393AF2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C0A"/>
    <w:rsid w:val="003B0D03"/>
    <w:rsid w:val="003B1361"/>
    <w:rsid w:val="003B3FEF"/>
    <w:rsid w:val="003B73F8"/>
    <w:rsid w:val="003C11EE"/>
    <w:rsid w:val="003C386F"/>
    <w:rsid w:val="003C57BA"/>
    <w:rsid w:val="003D10BA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D73"/>
    <w:rsid w:val="00412845"/>
    <w:rsid w:val="0041485D"/>
    <w:rsid w:val="00415157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3D54"/>
    <w:rsid w:val="00443E84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611A8"/>
    <w:rsid w:val="00463C1F"/>
    <w:rsid w:val="00464379"/>
    <w:rsid w:val="00464969"/>
    <w:rsid w:val="00465C2D"/>
    <w:rsid w:val="004678E2"/>
    <w:rsid w:val="00470403"/>
    <w:rsid w:val="0047248A"/>
    <w:rsid w:val="00472BD8"/>
    <w:rsid w:val="004736FD"/>
    <w:rsid w:val="0047561B"/>
    <w:rsid w:val="00476AE7"/>
    <w:rsid w:val="00476BB2"/>
    <w:rsid w:val="00480A26"/>
    <w:rsid w:val="00480F83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3CA4"/>
    <w:rsid w:val="00495616"/>
    <w:rsid w:val="00497594"/>
    <w:rsid w:val="00497899"/>
    <w:rsid w:val="0049791D"/>
    <w:rsid w:val="00497F20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1698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4220"/>
    <w:rsid w:val="004F7C76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588"/>
    <w:rsid w:val="00513105"/>
    <w:rsid w:val="00515547"/>
    <w:rsid w:val="005157EF"/>
    <w:rsid w:val="005170EC"/>
    <w:rsid w:val="00523528"/>
    <w:rsid w:val="0052532F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504FE"/>
    <w:rsid w:val="00550B58"/>
    <w:rsid w:val="00552CAD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F53"/>
    <w:rsid w:val="005823D0"/>
    <w:rsid w:val="00582D4E"/>
    <w:rsid w:val="00583A74"/>
    <w:rsid w:val="00586339"/>
    <w:rsid w:val="0058638A"/>
    <w:rsid w:val="0058656D"/>
    <w:rsid w:val="005878D8"/>
    <w:rsid w:val="005903EB"/>
    <w:rsid w:val="00590685"/>
    <w:rsid w:val="00590ACB"/>
    <w:rsid w:val="00591265"/>
    <w:rsid w:val="005915D9"/>
    <w:rsid w:val="00591C97"/>
    <w:rsid w:val="0059290A"/>
    <w:rsid w:val="005961F1"/>
    <w:rsid w:val="00596AEB"/>
    <w:rsid w:val="00597626"/>
    <w:rsid w:val="005A16B1"/>
    <w:rsid w:val="005A3DEC"/>
    <w:rsid w:val="005A531E"/>
    <w:rsid w:val="005A536B"/>
    <w:rsid w:val="005A5707"/>
    <w:rsid w:val="005A61E9"/>
    <w:rsid w:val="005A722E"/>
    <w:rsid w:val="005A7FEF"/>
    <w:rsid w:val="005B0CDE"/>
    <w:rsid w:val="005B351E"/>
    <w:rsid w:val="005B55A7"/>
    <w:rsid w:val="005B741A"/>
    <w:rsid w:val="005B7D07"/>
    <w:rsid w:val="005C02C4"/>
    <w:rsid w:val="005C09BE"/>
    <w:rsid w:val="005C0B56"/>
    <w:rsid w:val="005C1EFE"/>
    <w:rsid w:val="005C20E2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5E26"/>
    <w:rsid w:val="005D6DA8"/>
    <w:rsid w:val="005D72A2"/>
    <w:rsid w:val="005E1605"/>
    <w:rsid w:val="005E5248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6003E6"/>
    <w:rsid w:val="006009DF"/>
    <w:rsid w:val="0060289D"/>
    <w:rsid w:val="00603021"/>
    <w:rsid w:val="00603B87"/>
    <w:rsid w:val="00604260"/>
    <w:rsid w:val="006046EC"/>
    <w:rsid w:val="00607005"/>
    <w:rsid w:val="006076ED"/>
    <w:rsid w:val="0061037C"/>
    <w:rsid w:val="006111AF"/>
    <w:rsid w:val="00611382"/>
    <w:rsid w:val="00612A0B"/>
    <w:rsid w:val="006141C4"/>
    <w:rsid w:val="00617C93"/>
    <w:rsid w:val="00617D47"/>
    <w:rsid w:val="00620A74"/>
    <w:rsid w:val="006223FD"/>
    <w:rsid w:val="006226C9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1C66"/>
    <w:rsid w:val="0065341C"/>
    <w:rsid w:val="0065379E"/>
    <w:rsid w:val="00653C11"/>
    <w:rsid w:val="00656DD5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6AA2"/>
    <w:rsid w:val="00667718"/>
    <w:rsid w:val="00667E58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21C5"/>
    <w:rsid w:val="006922A1"/>
    <w:rsid w:val="006925B2"/>
    <w:rsid w:val="00692693"/>
    <w:rsid w:val="0069332D"/>
    <w:rsid w:val="006943E5"/>
    <w:rsid w:val="00694BC3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C06FB"/>
    <w:rsid w:val="006C0CB2"/>
    <w:rsid w:val="006C0CEC"/>
    <w:rsid w:val="006C118B"/>
    <w:rsid w:val="006C1621"/>
    <w:rsid w:val="006C34A5"/>
    <w:rsid w:val="006C457D"/>
    <w:rsid w:val="006C4B90"/>
    <w:rsid w:val="006C7650"/>
    <w:rsid w:val="006D11F7"/>
    <w:rsid w:val="006D3E72"/>
    <w:rsid w:val="006D505F"/>
    <w:rsid w:val="006D5B9A"/>
    <w:rsid w:val="006E01B1"/>
    <w:rsid w:val="006E056C"/>
    <w:rsid w:val="006E410F"/>
    <w:rsid w:val="006E43A3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7A24"/>
    <w:rsid w:val="00700FDB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13A2"/>
    <w:rsid w:val="00714B0F"/>
    <w:rsid w:val="0071598D"/>
    <w:rsid w:val="00716F1C"/>
    <w:rsid w:val="00720355"/>
    <w:rsid w:val="00721DCF"/>
    <w:rsid w:val="007231BC"/>
    <w:rsid w:val="007247FA"/>
    <w:rsid w:val="00725047"/>
    <w:rsid w:val="007251C0"/>
    <w:rsid w:val="00732179"/>
    <w:rsid w:val="0073282C"/>
    <w:rsid w:val="00732BF4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72CD"/>
    <w:rsid w:val="00757E5A"/>
    <w:rsid w:val="00760BF2"/>
    <w:rsid w:val="00760F7F"/>
    <w:rsid w:val="007622D9"/>
    <w:rsid w:val="00762F62"/>
    <w:rsid w:val="007648AB"/>
    <w:rsid w:val="00764C2C"/>
    <w:rsid w:val="0076532B"/>
    <w:rsid w:val="00766F68"/>
    <w:rsid w:val="00767EDD"/>
    <w:rsid w:val="00770797"/>
    <w:rsid w:val="00770D4E"/>
    <w:rsid w:val="007723EF"/>
    <w:rsid w:val="00774FF7"/>
    <w:rsid w:val="00775911"/>
    <w:rsid w:val="00777473"/>
    <w:rsid w:val="00781A27"/>
    <w:rsid w:val="007823D6"/>
    <w:rsid w:val="0078251B"/>
    <w:rsid w:val="00784101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8D6"/>
    <w:rsid w:val="007B0DF3"/>
    <w:rsid w:val="007B2DB5"/>
    <w:rsid w:val="007B2EEA"/>
    <w:rsid w:val="007B5916"/>
    <w:rsid w:val="007B6A8D"/>
    <w:rsid w:val="007C0AD5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10AB"/>
    <w:rsid w:val="007F23CC"/>
    <w:rsid w:val="007F371D"/>
    <w:rsid w:val="007F3D8F"/>
    <w:rsid w:val="007F3F2F"/>
    <w:rsid w:val="007F5B82"/>
    <w:rsid w:val="007F6927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1249"/>
    <w:rsid w:val="00813987"/>
    <w:rsid w:val="008142A5"/>
    <w:rsid w:val="00817260"/>
    <w:rsid w:val="00817E12"/>
    <w:rsid w:val="00822C6C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3132"/>
    <w:rsid w:val="00844ACA"/>
    <w:rsid w:val="00847D59"/>
    <w:rsid w:val="008512EB"/>
    <w:rsid w:val="00852099"/>
    <w:rsid w:val="00852B6D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65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A3F"/>
    <w:rsid w:val="008C5CC8"/>
    <w:rsid w:val="008D05F6"/>
    <w:rsid w:val="008D0D4B"/>
    <w:rsid w:val="008D2058"/>
    <w:rsid w:val="008D43F5"/>
    <w:rsid w:val="008D5CCC"/>
    <w:rsid w:val="008D654B"/>
    <w:rsid w:val="008D65F1"/>
    <w:rsid w:val="008D6B38"/>
    <w:rsid w:val="008D7C9B"/>
    <w:rsid w:val="008E224A"/>
    <w:rsid w:val="008E272D"/>
    <w:rsid w:val="008E4169"/>
    <w:rsid w:val="008E4568"/>
    <w:rsid w:val="008E47A2"/>
    <w:rsid w:val="008E4C34"/>
    <w:rsid w:val="008E67C7"/>
    <w:rsid w:val="008E78D5"/>
    <w:rsid w:val="008F1ACD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6E9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2391"/>
    <w:rsid w:val="009634D0"/>
    <w:rsid w:val="00963BFC"/>
    <w:rsid w:val="00966134"/>
    <w:rsid w:val="00967559"/>
    <w:rsid w:val="00970A86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7222"/>
    <w:rsid w:val="00987855"/>
    <w:rsid w:val="009910FC"/>
    <w:rsid w:val="009926B1"/>
    <w:rsid w:val="00992D65"/>
    <w:rsid w:val="00993D67"/>
    <w:rsid w:val="00995E34"/>
    <w:rsid w:val="009A0135"/>
    <w:rsid w:val="009A06ED"/>
    <w:rsid w:val="009A1F87"/>
    <w:rsid w:val="009A2AD3"/>
    <w:rsid w:val="009A3CA9"/>
    <w:rsid w:val="009A7331"/>
    <w:rsid w:val="009B0A5D"/>
    <w:rsid w:val="009B126F"/>
    <w:rsid w:val="009B13FD"/>
    <w:rsid w:val="009B2152"/>
    <w:rsid w:val="009B3519"/>
    <w:rsid w:val="009B3B58"/>
    <w:rsid w:val="009B4105"/>
    <w:rsid w:val="009B4439"/>
    <w:rsid w:val="009B44A0"/>
    <w:rsid w:val="009B58ED"/>
    <w:rsid w:val="009B64BC"/>
    <w:rsid w:val="009B69C9"/>
    <w:rsid w:val="009B6DD2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299E"/>
    <w:rsid w:val="00A432CD"/>
    <w:rsid w:val="00A456E5"/>
    <w:rsid w:val="00A478B4"/>
    <w:rsid w:val="00A5098D"/>
    <w:rsid w:val="00A51C3D"/>
    <w:rsid w:val="00A52558"/>
    <w:rsid w:val="00A546CC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C09"/>
    <w:rsid w:val="00A9651A"/>
    <w:rsid w:val="00A97338"/>
    <w:rsid w:val="00AA2649"/>
    <w:rsid w:val="00AA2886"/>
    <w:rsid w:val="00AA5F9C"/>
    <w:rsid w:val="00AA76B0"/>
    <w:rsid w:val="00AB0DC3"/>
    <w:rsid w:val="00AB2CF1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7713"/>
    <w:rsid w:val="00AD28C5"/>
    <w:rsid w:val="00AD2B72"/>
    <w:rsid w:val="00AD381F"/>
    <w:rsid w:val="00AD5176"/>
    <w:rsid w:val="00AD5E7C"/>
    <w:rsid w:val="00AD619B"/>
    <w:rsid w:val="00AD6917"/>
    <w:rsid w:val="00AD7563"/>
    <w:rsid w:val="00AD78DD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3D8B"/>
    <w:rsid w:val="00AF47A7"/>
    <w:rsid w:val="00AF5421"/>
    <w:rsid w:val="00AF5CA1"/>
    <w:rsid w:val="00AF5FD7"/>
    <w:rsid w:val="00AF689E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07FE"/>
    <w:rsid w:val="00B11ED4"/>
    <w:rsid w:val="00B12484"/>
    <w:rsid w:val="00B1282D"/>
    <w:rsid w:val="00B14B85"/>
    <w:rsid w:val="00B209B7"/>
    <w:rsid w:val="00B20AB6"/>
    <w:rsid w:val="00B219E3"/>
    <w:rsid w:val="00B232D9"/>
    <w:rsid w:val="00B237FC"/>
    <w:rsid w:val="00B2533C"/>
    <w:rsid w:val="00B27033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FF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266D"/>
    <w:rsid w:val="00B73ACC"/>
    <w:rsid w:val="00B74952"/>
    <w:rsid w:val="00B759C6"/>
    <w:rsid w:val="00B75D20"/>
    <w:rsid w:val="00B76F0D"/>
    <w:rsid w:val="00B80036"/>
    <w:rsid w:val="00B81E79"/>
    <w:rsid w:val="00B82117"/>
    <w:rsid w:val="00B83CD2"/>
    <w:rsid w:val="00B84248"/>
    <w:rsid w:val="00B847D2"/>
    <w:rsid w:val="00B85D02"/>
    <w:rsid w:val="00B85FDD"/>
    <w:rsid w:val="00B86667"/>
    <w:rsid w:val="00B86694"/>
    <w:rsid w:val="00B866DC"/>
    <w:rsid w:val="00B9010E"/>
    <w:rsid w:val="00B903D4"/>
    <w:rsid w:val="00B923BB"/>
    <w:rsid w:val="00B929A0"/>
    <w:rsid w:val="00B93530"/>
    <w:rsid w:val="00BA0D8D"/>
    <w:rsid w:val="00BA1464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59E9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BF71A3"/>
    <w:rsid w:val="00C006AD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0A3B"/>
    <w:rsid w:val="00C13FAB"/>
    <w:rsid w:val="00C1500C"/>
    <w:rsid w:val="00C15678"/>
    <w:rsid w:val="00C16685"/>
    <w:rsid w:val="00C16ABA"/>
    <w:rsid w:val="00C17961"/>
    <w:rsid w:val="00C17FFD"/>
    <w:rsid w:val="00C20945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7CB8"/>
    <w:rsid w:val="00C72D77"/>
    <w:rsid w:val="00C75C09"/>
    <w:rsid w:val="00C766EB"/>
    <w:rsid w:val="00C76A4B"/>
    <w:rsid w:val="00C76CF7"/>
    <w:rsid w:val="00C76FAD"/>
    <w:rsid w:val="00C770FD"/>
    <w:rsid w:val="00C80D1C"/>
    <w:rsid w:val="00C80F05"/>
    <w:rsid w:val="00C815BA"/>
    <w:rsid w:val="00C830F4"/>
    <w:rsid w:val="00C83811"/>
    <w:rsid w:val="00C8509F"/>
    <w:rsid w:val="00C864D2"/>
    <w:rsid w:val="00C86FD3"/>
    <w:rsid w:val="00C919A1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0F12"/>
    <w:rsid w:val="00CF117E"/>
    <w:rsid w:val="00CF1DD9"/>
    <w:rsid w:val="00CF20C0"/>
    <w:rsid w:val="00CF25E8"/>
    <w:rsid w:val="00CF4523"/>
    <w:rsid w:val="00CF4B9B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1D08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45D2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388B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08"/>
    <w:rsid w:val="00D90FB5"/>
    <w:rsid w:val="00D9108C"/>
    <w:rsid w:val="00D927B4"/>
    <w:rsid w:val="00D93E58"/>
    <w:rsid w:val="00D9429C"/>
    <w:rsid w:val="00D95176"/>
    <w:rsid w:val="00D95226"/>
    <w:rsid w:val="00D96E47"/>
    <w:rsid w:val="00D96FF1"/>
    <w:rsid w:val="00D97846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E016DF"/>
    <w:rsid w:val="00E01DDF"/>
    <w:rsid w:val="00E041B3"/>
    <w:rsid w:val="00E04E6F"/>
    <w:rsid w:val="00E05C01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363"/>
    <w:rsid w:val="00E52455"/>
    <w:rsid w:val="00E53DB0"/>
    <w:rsid w:val="00E541B6"/>
    <w:rsid w:val="00E56F46"/>
    <w:rsid w:val="00E57527"/>
    <w:rsid w:val="00E60B7E"/>
    <w:rsid w:val="00E617CF"/>
    <w:rsid w:val="00E64EE7"/>
    <w:rsid w:val="00E66A5E"/>
    <w:rsid w:val="00E67578"/>
    <w:rsid w:val="00E67F83"/>
    <w:rsid w:val="00E70E2D"/>
    <w:rsid w:val="00E72B07"/>
    <w:rsid w:val="00E738B5"/>
    <w:rsid w:val="00E73A05"/>
    <w:rsid w:val="00E77F0E"/>
    <w:rsid w:val="00E80414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6481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C1E"/>
    <w:rsid w:val="00EB705E"/>
    <w:rsid w:val="00EC1136"/>
    <w:rsid w:val="00EC1913"/>
    <w:rsid w:val="00EC4133"/>
    <w:rsid w:val="00EC4CF3"/>
    <w:rsid w:val="00EC5675"/>
    <w:rsid w:val="00ED1874"/>
    <w:rsid w:val="00ED2287"/>
    <w:rsid w:val="00ED2B1F"/>
    <w:rsid w:val="00ED3593"/>
    <w:rsid w:val="00ED5FFA"/>
    <w:rsid w:val="00ED6CCB"/>
    <w:rsid w:val="00ED6E1D"/>
    <w:rsid w:val="00ED71EB"/>
    <w:rsid w:val="00EE0A27"/>
    <w:rsid w:val="00EE1A3A"/>
    <w:rsid w:val="00EE3CEA"/>
    <w:rsid w:val="00EE43E9"/>
    <w:rsid w:val="00EE4C6F"/>
    <w:rsid w:val="00EE5A97"/>
    <w:rsid w:val="00EE628E"/>
    <w:rsid w:val="00EE6E44"/>
    <w:rsid w:val="00EE6F5F"/>
    <w:rsid w:val="00EF24CC"/>
    <w:rsid w:val="00EF25C5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542D"/>
    <w:rsid w:val="00F05F7D"/>
    <w:rsid w:val="00F06309"/>
    <w:rsid w:val="00F07705"/>
    <w:rsid w:val="00F07775"/>
    <w:rsid w:val="00F10147"/>
    <w:rsid w:val="00F13B9F"/>
    <w:rsid w:val="00F1449E"/>
    <w:rsid w:val="00F15108"/>
    <w:rsid w:val="00F15C55"/>
    <w:rsid w:val="00F15F88"/>
    <w:rsid w:val="00F20450"/>
    <w:rsid w:val="00F21BC5"/>
    <w:rsid w:val="00F2302D"/>
    <w:rsid w:val="00F23820"/>
    <w:rsid w:val="00F24B84"/>
    <w:rsid w:val="00F24F2E"/>
    <w:rsid w:val="00F27D11"/>
    <w:rsid w:val="00F30069"/>
    <w:rsid w:val="00F3086F"/>
    <w:rsid w:val="00F315A5"/>
    <w:rsid w:val="00F33FA3"/>
    <w:rsid w:val="00F34997"/>
    <w:rsid w:val="00F351C8"/>
    <w:rsid w:val="00F36358"/>
    <w:rsid w:val="00F36455"/>
    <w:rsid w:val="00F40086"/>
    <w:rsid w:val="00F40BF7"/>
    <w:rsid w:val="00F425EC"/>
    <w:rsid w:val="00F43DA1"/>
    <w:rsid w:val="00F44427"/>
    <w:rsid w:val="00F448DB"/>
    <w:rsid w:val="00F44A23"/>
    <w:rsid w:val="00F46E8F"/>
    <w:rsid w:val="00F52259"/>
    <w:rsid w:val="00F52A06"/>
    <w:rsid w:val="00F53EA2"/>
    <w:rsid w:val="00F54E55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6625D"/>
    <w:rsid w:val="00F70814"/>
    <w:rsid w:val="00F70C50"/>
    <w:rsid w:val="00F70E3C"/>
    <w:rsid w:val="00F710F9"/>
    <w:rsid w:val="00F712F5"/>
    <w:rsid w:val="00F713F3"/>
    <w:rsid w:val="00F72511"/>
    <w:rsid w:val="00F73A69"/>
    <w:rsid w:val="00F75179"/>
    <w:rsid w:val="00F81001"/>
    <w:rsid w:val="00F83774"/>
    <w:rsid w:val="00F8394A"/>
    <w:rsid w:val="00F85D12"/>
    <w:rsid w:val="00F865B3"/>
    <w:rsid w:val="00F87B67"/>
    <w:rsid w:val="00F91E68"/>
    <w:rsid w:val="00F92EE9"/>
    <w:rsid w:val="00F934C8"/>
    <w:rsid w:val="00F93B65"/>
    <w:rsid w:val="00F954E2"/>
    <w:rsid w:val="00FA0E0E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1778"/>
    <w:rsid w:val="00FE24F2"/>
    <w:rsid w:val="00FE404B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uiPriority w:val="99"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585B-CF8A-4F05-A7C9-65FB17A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1</TotalTime>
  <Pages>3</Pages>
  <Words>218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Duties and Consumption Tax (Waka Waka Mas Montserrat Community Group) (Exemption) Order</vt:lpstr>
    </vt:vector>
  </TitlesOfParts>
  <Company>Goverment Of Montserrat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Duties and Consumption Tax (Brownean Motion) (Exemption) Order</dc:title>
  <dc:subject>00.00</dc:subject>
  <dc:creator>Barbara Vargas</dc:creator>
  <cp:keywords/>
  <cp:lastModifiedBy>meades</cp:lastModifiedBy>
  <cp:revision>4</cp:revision>
  <cp:lastPrinted>2013-02-19T19:23:00Z</cp:lastPrinted>
  <dcterms:created xsi:type="dcterms:W3CDTF">2013-03-12T16:23:00Z</dcterms:created>
  <dcterms:modified xsi:type="dcterms:W3CDTF">2013-04-02T16:06:00Z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